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6F6054" w14:textId="77777777" w:rsidR="00E33765" w:rsidRPr="00E33765" w:rsidRDefault="00E33765" w:rsidP="00E337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 w:rsidRPr="00E33765">
        <w:rPr>
          <w:rFonts w:ascii="Sylfaen" w:hAnsi="Sylfaen" w:cs="Arial"/>
          <w:sz w:val="24"/>
          <w:szCs w:val="24"/>
        </w:rPr>
        <w:t xml:space="preserve">საგანმანათლებლო  პროგრამის </w:t>
      </w:r>
    </w:p>
    <w:p w14:paraId="3DCF43EB" w14:textId="77777777" w:rsidR="00E33765" w:rsidRPr="00E33765" w:rsidRDefault="00E33765" w:rsidP="00E337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 w:rsidRPr="00E33765">
        <w:rPr>
          <w:rFonts w:ascii="Sylfaen" w:hAnsi="Sylfaen" w:cs="Arial"/>
          <w:sz w:val="24"/>
          <w:szCs w:val="24"/>
        </w:rPr>
        <w:t>დანართი N26</w:t>
      </w:r>
    </w:p>
    <w:p w14:paraId="536D5A33" w14:textId="77777777" w:rsidR="00E33765" w:rsidRPr="00E33765" w:rsidRDefault="00E33765" w:rsidP="00E337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GB"/>
        </w:rPr>
      </w:pPr>
    </w:p>
    <w:p w14:paraId="252A297A" w14:textId="77777777" w:rsidR="00E33765" w:rsidRPr="00E33765" w:rsidRDefault="00E33765" w:rsidP="00E337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5D85E3B7" w14:textId="77777777" w:rsidR="00E33765" w:rsidRPr="00E33765" w:rsidRDefault="00E33765" w:rsidP="00E337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GB"/>
        </w:rPr>
      </w:pPr>
      <w:r w:rsidRPr="00E33765">
        <w:rPr>
          <w:rFonts w:ascii="Sylfaen" w:hAnsi="Sylfaen" w:cs="Arial"/>
          <w:sz w:val="24"/>
          <w:szCs w:val="24"/>
        </w:rPr>
        <w:tab/>
      </w:r>
    </w:p>
    <w:p w14:paraId="747DDEBC" w14:textId="77777777" w:rsidR="00E33765" w:rsidRPr="00E33765" w:rsidRDefault="00E33765" w:rsidP="00E337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2" w:lineRule="auto"/>
        <w:jc w:val="center"/>
        <w:rPr>
          <w:rFonts w:ascii="Sylfaen" w:hAnsi="Sylfaen"/>
          <w:sz w:val="24"/>
          <w:szCs w:val="24"/>
        </w:rPr>
      </w:pPr>
      <w:r w:rsidRPr="00E33765">
        <w:rPr>
          <w:rFonts w:ascii="Sylfaen" w:hAnsi="Sylfaen"/>
          <w:sz w:val="24"/>
          <w:szCs w:val="24"/>
        </w:rPr>
        <w:t>სსიპ  კოლეჯი ,,ახალი ტალღა“</w:t>
      </w:r>
    </w:p>
    <w:p w14:paraId="1BD6CAC9" w14:textId="77777777" w:rsidR="00E33765" w:rsidRPr="00E33765" w:rsidRDefault="00E33765" w:rsidP="00E337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2" w:lineRule="auto"/>
        <w:rPr>
          <w:rFonts w:ascii="Sylfaen" w:hAnsi="Sylfaen" w:cs="Times New Roman"/>
          <w:sz w:val="24"/>
          <w:szCs w:val="24"/>
          <w:highlight w:val="yellow"/>
          <w:lang w:val="en-GB"/>
        </w:rPr>
      </w:pPr>
    </w:p>
    <w:p w14:paraId="1A2E377F" w14:textId="77777777" w:rsidR="00E33765" w:rsidRPr="00E33765" w:rsidRDefault="00E33765" w:rsidP="00E337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2" w:lineRule="auto"/>
        <w:rPr>
          <w:rFonts w:ascii="Sylfaen" w:hAnsi="Sylfaen"/>
          <w:sz w:val="24"/>
          <w:szCs w:val="24"/>
          <w:highlight w:val="yellow"/>
        </w:rPr>
      </w:pPr>
    </w:p>
    <w:p w14:paraId="7A13B8A2" w14:textId="77777777" w:rsidR="00E33765" w:rsidRPr="00E33765" w:rsidRDefault="00E33765" w:rsidP="00E337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2" w:lineRule="auto"/>
        <w:jc w:val="center"/>
        <w:rPr>
          <w:rFonts w:ascii="Sylfaen" w:hAnsi="Sylfaen" w:cs="Times New Roman"/>
          <w:sz w:val="24"/>
          <w:szCs w:val="24"/>
        </w:rPr>
      </w:pPr>
      <w:r w:rsidRPr="00E33765">
        <w:rPr>
          <w:rFonts w:ascii="Sylfaen" w:hAnsi="Sylfaen"/>
          <w:sz w:val="24"/>
          <w:szCs w:val="24"/>
        </w:rPr>
        <w:t>პროფესიული  საგანმანათლებლო პროგრამა</w:t>
      </w:r>
    </w:p>
    <w:p w14:paraId="619F1337" w14:textId="77777777" w:rsidR="00E33765" w:rsidRPr="00E33765" w:rsidRDefault="00E33765" w:rsidP="00E337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2" w:lineRule="auto"/>
        <w:rPr>
          <w:rFonts w:ascii="Sylfaen" w:eastAsia="Arial Unicode MS" w:hAnsi="Sylfaen" w:cs="Arial Unicode MS"/>
          <w:b/>
          <w:color w:val="auto"/>
          <w:sz w:val="32"/>
          <w:szCs w:val="32"/>
          <w:lang w:val="en-US"/>
        </w:rPr>
      </w:pPr>
      <w:r w:rsidRPr="00E33765">
        <w:rPr>
          <w:rFonts w:ascii="Sylfaen" w:hAnsi="Sylfaen"/>
          <w:b/>
          <w:sz w:val="24"/>
          <w:szCs w:val="24"/>
        </w:rPr>
        <w:t xml:space="preserve">                                                                                             </w:t>
      </w:r>
      <w:r w:rsidRPr="00E33765">
        <w:rPr>
          <w:rFonts w:ascii="Sylfaen" w:eastAsia="Arial Unicode MS" w:hAnsi="Sylfaen" w:cs="Arial Unicode MS"/>
          <w:b/>
          <w:color w:val="auto"/>
          <w:sz w:val="32"/>
          <w:szCs w:val="32"/>
        </w:rPr>
        <w:t>საექთნო განათლება</w:t>
      </w:r>
    </w:p>
    <w:p w14:paraId="2EB10244" w14:textId="77777777" w:rsidR="00E33765" w:rsidRPr="00E33765" w:rsidRDefault="00E33765" w:rsidP="00E337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eastAsia="Arial Unicode MS" w:hAnsi="Sylfaen" w:cs="Arial Unicode MS"/>
          <w:b/>
          <w:color w:val="auto"/>
          <w:sz w:val="32"/>
          <w:szCs w:val="32"/>
          <w:lang w:val="en-US"/>
        </w:rPr>
      </w:pPr>
    </w:p>
    <w:p w14:paraId="57B0CA03" w14:textId="77777777" w:rsidR="00E33765" w:rsidRPr="00E33765" w:rsidRDefault="00E33765" w:rsidP="00E337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hAnsi="Sylfaen" w:cs="Arial"/>
          <w:b/>
          <w:sz w:val="32"/>
          <w:szCs w:val="32"/>
          <w:lang w:val="en-US"/>
        </w:rPr>
      </w:pPr>
    </w:p>
    <w:p w14:paraId="3442B0BA" w14:textId="77777777" w:rsidR="00E33765" w:rsidRPr="00E33765" w:rsidRDefault="00E33765" w:rsidP="00E337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sz w:val="24"/>
          <w:szCs w:val="24"/>
          <w:highlight w:val="yellow"/>
          <w:lang w:val="en-US"/>
        </w:rPr>
      </w:pPr>
      <w:r w:rsidRPr="00E33765">
        <w:rPr>
          <w:rFonts w:ascii="Sylfaen" w:hAnsi="Sylfaen" w:cs="Arial"/>
          <w:b/>
          <w:sz w:val="28"/>
          <w:szCs w:val="28"/>
        </w:rPr>
        <w:t>მოდული: საექთნო მენეჯმენტის საფუძვლები</w:t>
      </w:r>
    </w:p>
    <w:p w14:paraId="7D82AF07" w14:textId="77777777" w:rsidR="00E33765" w:rsidRPr="00E33765" w:rsidRDefault="00E33765" w:rsidP="00E337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sz w:val="24"/>
          <w:szCs w:val="24"/>
          <w:highlight w:val="yellow"/>
        </w:rPr>
      </w:pPr>
    </w:p>
    <w:p w14:paraId="1981891F" w14:textId="77777777" w:rsidR="00E33765" w:rsidRPr="00E33765" w:rsidRDefault="00E33765" w:rsidP="00E337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E33765">
        <w:rPr>
          <w:rFonts w:ascii="Sylfaen" w:hAnsi="Sylfaen" w:cs="Arial"/>
          <w:sz w:val="24"/>
          <w:szCs w:val="24"/>
        </w:rPr>
        <w:t xml:space="preserve">სტატუსი: </w:t>
      </w:r>
      <w:r w:rsidRPr="00E33765">
        <w:rPr>
          <w:rFonts w:ascii="Sylfaen" w:eastAsia="Arial Unicode MS" w:hAnsi="Sylfaen" w:cs="Arial Unicode MS"/>
          <w:sz w:val="24"/>
          <w:szCs w:val="24"/>
        </w:rPr>
        <w:t>სავალდებულო</w:t>
      </w:r>
    </w:p>
    <w:p w14:paraId="19761B31" w14:textId="77777777" w:rsidR="00E33765" w:rsidRPr="00E33765" w:rsidRDefault="00E33765" w:rsidP="00E337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center"/>
        <w:rPr>
          <w:rFonts w:ascii="Sylfaen" w:hAnsi="Sylfaen"/>
          <w:b/>
          <w:sz w:val="20"/>
          <w:szCs w:val="20"/>
          <w:lang w:val="en-GB"/>
        </w:rPr>
      </w:pPr>
    </w:p>
    <w:p w14:paraId="62FDF1BA" w14:textId="77777777" w:rsidR="00E33765" w:rsidRPr="00E33765" w:rsidRDefault="00E33765" w:rsidP="00E337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rPr>
          <w:rFonts w:ascii="Sylfaen" w:hAnsi="Sylfaen"/>
          <w:b/>
          <w:sz w:val="20"/>
          <w:szCs w:val="20"/>
          <w:lang w:val="en-US"/>
        </w:rPr>
      </w:pPr>
    </w:p>
    <w:p w14:paraId="432F5EFC" w14:textId="77777777" w:rsidR="00E33765" w:rsidRPr="00E33765" w:rsidRDefault="00E33765" w:rsidP="00E337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center"/>
        <w:rPr>
          <w:rFonts w:ascii="Sylfaen" w:hAnsi="Sylfaen" w:cs="Times New Roman"/>
          <w:b/>
          <w:sz w:val="20"/>
          <w:szCs w:val="20"/>
          <w:lang w:val="en-US"/>
        </w:rPr>
      </w:pPr>
    </w:p>
    <w:p w14:paraId="0B5BD167" w14:textId="77777777" w:rsidR="00E33765" w:rsidRPr="00E33765" w:rsidRDefault="00E33765" w:rsidP="00E337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center"/>
        <w:rPr>
          <w:rFonts w:ascii="Sylfaen" w:hAnsi="Sylfaen" w:cs="Times New Roman"/>
          <w:b/>
          <w:sz w:val="20"/>
          <w:szCs w:val="20"/>
          <w:lang w:val="en-US"/>
        </w:rPr>
      </w:pPr>
    </w:p>
    <w:p w14:paraId="5C7D0674" w14:textId="77777777" w:rsidR="00E33765" w:rsidRPr="00E33765" w:rsidRDefault="00E33765" w:rsidP="00E337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ind w:right="-341"/>
        <w:jc w:val="center"/>
        <w:rPr>
          <w:rFonts w:ascii="Sylfaen" w:hAnsi="Sylfaen"/>
          <w:b/>
          <w:sz w:val="20"/>
          <w:szCs w:val="20"/>
        </w:rPr>
      </w:pPr>
      <w:r w:rsidRPr="00E33765">
        <w:rPr>
          <w:rFonts w:ascii="Sylfaen" w:hAnsi="Sylfaen"/>
          <w:b/>
          <w:sz w:val="20"/>
          <w:szCs w:val="20"/>
        </w:rPr>
        <w:t xml:space="preserve">ქობულეთი </w:t>
      </w:r>
    </w:p>
    <w:p w14:paraId="436D6629" w14:textId="77777777" w:rsidR="00E33765" w:rsidRPr="00E33765" w:rsidRDefault="00E33765" w:rsidP="00E337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ind w:right="-341"/>
        <w:jc w:val="center"/>
        <w:rPr>
          <w:rFonts w:ascii="Sylfaen" w:hAnsi="Sylfaen"/>
          <w:b/>
          <w:sz w:val="20"/>
          <w:szCs w:val="20"/>
        </w:rPr>
      </w:pPr>
      <w:r w:rsidRPr="00E33765">
        <w:rPr>
          <w:rFonts w:ascii="Sylfaen" w:hAnsi="Sylfaen"/>
          <w:b/>
          <w:sz w:val="20"/>
          <w:szCs w:val="20"/>
        </w:rPr>
        <w:t>2021 წელი</w:t>
      </w:r>
    </w:p>
    <w:p w14:paraId="38A2DDA6" w14:textId="77777777" w:rsidR="00E33765" w:rsidRDefault="00E33765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</w:rPr>
      </w:pPr>
    </w:p>
    <w:p w14:paraId="19DF130F" w14:textId="77777777" w:rsidR="00564D94" w:rsidRPr="00A97162" w:rsidRDefault="00773795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A97162">
        <w:rPr>
          <w:rFonts w:ascii="Sylfaen" w:eastAsia="Arial Unicode MS" w:hAnsi="Sylfaen" w:cs="Arial Unicode MS"/>
          <w:b/>
          <w:sz w:val="20"/>
          <w:szCs w:val="20"/>
        </w:rPr>
        <w:lastRenderedPageBreak/>
        <w:t>მოდული</w:t>
      </w:r>
    </w:p>
    <w:p w14:paraId="1DEAF4D4" w14:textId="77777777" w:rsidR="00564D94" w:rsidRPr="00A97162" w:rsidRDefault="00773795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A97162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5"/>
        <w:tblW w:w="14678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940"/>
        <w:gridCol w:w="7738"/>
      </w:tblGrid>
      <w:tr w:rsidR="00564D94" w:rsidRPr="00A97162" w14:paraId="40601E06" w14:textId="77777777" w:rsidTr="007B740B">
        <w:trPr>
          <w:trHeight w:val="440"/>
        </w:trPr>
        <w:tc>
          <w:tcPr>
            <w:tcW w:w="6940" w:type="dxa"/>
          </w:tcPr>
          <w:p w14:paraId="59BF1C57" w14:textId="77777777" w:rsidR="00564D94" w:rsidRPr="00A97162" w:rsidRDefault="00773795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7738" w:type="dxa"/>
          </w:tcPr>
          <w:p w14:paraId="13AF1FB5" w14:textId="77777777" w:rsidR="00564D94" w:rsidRPr="00A97162" w:rsidRDefault="007B740B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0910915</w:t>
            </w:r>
          </w:p>
        </w:tc>
      </w:tr>
      <w:tr w:rsidR="00564D94" w:rsidRPr="00A97162" w14:paraId="170D57D8" w14:textId="77777777" w:rsidTr="007B740B">
        <w:trPr>
          <w:trHeight w:val="420"/>
        </w:trPr>
        <w:tc>
          <w:tcPr>
            <w:tcW w:w="6940" w:type="dxa"/>
          </w:tcPr>
          <w:p w14:paraId="426C99A8" w14:textId="77777777" w:rsidR="00564D94" w:rsidRPr="00A97162" w:rsidRDefault="0077379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     </w:t>
            </w:r>
          </w:p>
        </w:tc>
        <w:tc>
          <w:tcPr>
            <w:tcW w:w="7738" w:type="dxa"/>
          </w:tcPr>
          <w:p w14:paraId="5B4F94D3" w14:textId="77777777" w:rsidR="00564D94" w:rsidRPr="00B553C8" w:rsidRDefault="0077379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116B">
              <w:rPr>
                <w:rFonts w:ascii="Sylfaen" w:eastAsia="Arial Unicode MS" w:hAnsi="Sylfaen" w:cs="Arial Unicode MS"/>
                <w:sz w:val="20"/>
                <w:szCs w:val="20"/>
              </w:rPr>
              <w:t>საექთნო მენეჯმენტი</w:t>
            </w:r>
            <w:r w:rsidR="00B553C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ს </w:t>
            </w:r>
            <w:proofErr w:type="spellStart"/>
            <w:r w:rsidR="00B553C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საფუძვლები</w:t>
            </w:r>
            <w:proofErr w:type="spellEnd"/>
          </w:p>
        </w:tc>
      </w:tr>
      <w:tr w:rsidR="00564D94" w:rsidRPr="00A97162" w14:paraId="185A3439" w14:textId="77777777" w:rsidTr="007B740B">
        <w:trPr>
          <w:trHeight w:val="420"/>
        </w:trPr>
        <w:tc>
          <w:tcPr>
            <w:tcW w:w="6940" w:type="dxa"/>
          </w:tcPr>
          <w:p w14:paraId="75EFB03D" w14:textId="77777777" w:rsidR="00564D94" w:rsidRPr="00A97162" w:rsidRDefault="0077379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738" w:type="dxa"/>
          </w:tcPr>
          <w:p w14:paraId="07490BE6" w14:textId="55AAED2A" w:rsidR="00564D94" w:rsidRPr="00A97162" w:rsidRDefault="004F319A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/ 11.02.2021</w:t>
            </w:r>
            <w:r w:rsidR="0089748D">
              <w:rPr>
                <w:rFonts w:ascii="Sylfaen" w:hAnsi="Sylfaen"/>
                <w:sz w:val="20"/>
                <w:szCs w:val="20"/>
              </w:rPr>
              <w:t>/15.09.2021</w:t>
            </w:r>
          </w:p>
        </w:tc>
      </w:tr>
      <w:tr w:rsidR="00564D94" w:rsidRPr="00A97162" w14:paraId="05E8E956" w14:textId="77777777" w:rsidTr="007B740B">
        <w:trPr>
          <w:trHeight w:val="420"/>
        </w:trPr>
        <w:tc>
          <w:tcPr>
            <w:tcW w:w="6940" w:type="dxa"/>
          </w:tcPr>
          <w:p w14:paraId="579234FD" w14:textId="77777777" w:rsidR="00564D94" w:rsidRPr="00A97162" w:rsidRDefault="00773795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738" w:type="dxa"/>
          </w:tcPr>
          <w:p w14:paraId="1F07B64A" w14:textId="77777777" w:rsidR="00564D94" w:rsidRPr="00A97162" w:rsidRDefault="00773795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564D94" w:rsidRPr="00A97162" w14:paraId="67F5B808" w14:textId="77777777" w:rsidTr="007B740B">
        <w:trPr>
          <w:trHeight w:val="420"/>
        </w:trPr>
        <w:tc>
          <w:tcPr>
            <w:tcW w:w="6940" w:type="dxa"/>
          </w:tcPr>
          <w:p w14:paraId="534C4169" w14:textId="77777777" w:rsidR="00564D94" w:rsidRPr="00A97162" w:rsidRDefault="00773795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მოდულზე დაშვების წინაპირობა </w:t>
            </w:r>
          </w:p>
        </w:tc>
        <w:tc>
          <w:tcPr>
            <w:tcW w:w="7738" w:type="dxa"/>
          </w:tcPr>
          <w:p w14:paraId="2F7649B0" w14:textId="77777777" w:rsidR="00564D94" w:rsidRPr="00A97162" w:rsidRDefault="00177686" w:rsidP="00A97162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-</w:t>
            </w:r>
          </w:p>
        </w:tc>
      </w:tr>
      <w:tr w:rsidR="00564D94" w:rsidRPr="00A97162" w14:paraId="4C8D6C01" w14:textId="77777777" w:rsidTr="007B740B">
        <w:trPr>
          <w:trHeight w:val="80"/>
        </w:trPr>
        <w:tc>
          <w:tcPr>
            <w:tcW w:w="6940" w:type="dxa"/>
          </w:tcPr>
          <w:p w14:paraId="58A1F59A" w14:textId="77777777" w:rsidR="00564D94" w:rsidRPr="00A97162" w:rsidRDefault="00773795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738" w:type="dxa"/>
          </w:tcPr>
          <w:p w14:paraId="585807F6" w14:textId="77777777" w:rsidR="00564D94" w:rsidRPr="00A97162" w:rsidRDefault="0077379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14:paraId="1454139D" w14:textId="7CAF7C19" w:rsidR="00CF4B96" w:rsidRPr="00CF4B96" w:rsidRDefault="00CF4B96" w:rsidP="00CF4B9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55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საექთნო მენეჯმენტის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პრინციპების</w:t>
            </w:r>
            <w:r w:rsidRPr="00B55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განმარტება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CF4B96">
              <w:rPr>
                <w:rFonts w:ascii="Sylfaen" w:eastAsia="Arial Unicode MS" w:hAnsi="Sylfaen" w:cs="Arial Unicode MS"/>
                <w:sz w:val="20"/>
                <w:szCs w:val="20"/>
              </w:rPr>
              <w:t>ორგანიზაციული ქცევისა და ადამიანური რესურსის მენეჯმენტის პრინციპების აღწერა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პროფესიული ზრდისა და განვითარების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მნიშვნელობის განმარტება</w:t>
            </w:r>
          </w:p>
          <w:p w14:paraId="6F8B68F3" w14:textId="1004699B" w:rsidR="00564D94" w:rsidRPr="00A97162" w:rsidRDefault="00564D9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524631A8" w14:textId="77777777" w:rsidR="00564D94" w:rsidRPr="00A97162" w:rsidRDefault="00564D94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69EBCBC7" w14:textId="77777777" w:rsidR="00564D94" w:rsidRPr="00A97162" w:rsidRDefault="00564D94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15F571A7" w14:textId="77777777" w:rsidR="00564D94" w:rsidRPr="00A97162" w:rsidRDefault="00564D94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0415DDC7" w14:textId="77777777" w:rsidR="00564D94" w:rsidRPr="00A97162" w:rsidRDefault="00564D94">
            <w:pPr>
              <w:spacing w:after="200"/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55E9C10E" w14:textId="77777777" w:rsidR="00564D94" w:rsidRPr="00A97162" w:rsidRDefault="00564D94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03A024E9" w14:textId="77777777" w:rsidR="00564D94" w:rsidRPr="00A97162" w:rsidRDefault="00564D94">
            <w:pPr>
              <w:spacing w:after="200"/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31B4A48F" w14:textId="77777777" w:rsidR="00564D94" w:rsidRPr="00A97162" w:rsidRDefault="00564D94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7A19D857" w14:textId="77777777" w:rsidR="00564D94" w:rsidRPr="00A97162" w:rsidRDefault="00564D94">
            <w:pPr>
              <w:tabs>
                <w:tab w:val="left" w:pos="11720"/>
              </w:tabs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14:paraId="68753981" w14:textId="77777777" w:rsidR="00564D94" w:rsidRPr="00A97162" w:rsidRDefault="00564D9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742BED37" w14:textId="77777777" w:rsidR="00564D94" w:rsidRPr="00A97162" w:rsidRDefault="00564D9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543851A3" w14:textId="77777777" w:rsidR="00564D94" w:rsidRPr="00A97162" w:rsidRDefault="00564D9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0FA0C165" w14:textId="77777777" w:rsidR="00564D94" w:rsidRPr="00A97162" w:rsidRDefault="00773795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A97162">
        <w:rPr>
          <w:rFonts w:ascii="Sylfaen" w:eastAsia="Arial Unicode MS" w:hAnsi="Sylfaen" w:cs="Arial Unicode MS"/>
          <w:b/>
          <w:sz w:val="20"/>
          <w:szCs w:val="20"/>
        </w:rPr>
        <w:lastRenderedPageBreak/>
        <w:t>2. სტანდარტული ჩანაწერები</w:t>
      </w:r>
    </w:p>
    <w:p w14:paraId="2527F7BD" w14:textId="77777777" w:rsidR="00564D94" w:rsidRPr="00A97162" w:rsidRDefault="00564D94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6"/>
        <w:tblW w:w="146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85"/>
        <w:gridCol w:w="4050"/>
        <w:gridCol w:w="6199"/>
        <w:gridCol w:w="1634"/>
      </w:tblGrid>
      <w:tr w:rsidR="00564D94" w:rsidRPr="00A97162" w14:paraId="157D993F" w14:textId="77777777" w:rsidTr="00D46352">
        <w:trPr>
          <w:trHeight w:val="1100"/>
          <w:jc w:val="center"/>
        </w:trPr>
        <w:tc>
          <w:tcPr>
            <w:tcW w:w="2785" w:type="dxa"/>
            <w:shd w:val="clear" w:color="auto" w:fill="DEEBF6"/>
            <w:vAlign w:val="center"/>
          </w:tcPr>
          <w:p w14:paraId="0957E268" w14:textId="77777777" w:rsidR="00564D94" w:rsidRPr="00A97162" w:rsidRDefault="0077379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14:paraId="0B9573F8" w14:textId="77777777" w:rsidR="00564D94" w:rsidRPr="00A97162" w:rsidRDefault="00564D9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050" w:type="dxa"/>
            <w:shd w:val="clear" w:color="auto" w:fill="DEEBF6"/>
            <w:vAlign w:val="center"/>
          </w:tcPr>
          <w:p w14:paraId="7F8EAFCE" w14:textId="77777777" w:rsidR="00564D94" w:rsidRPr="00A97162" w:rsidRDefault="0077379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6199" w:type="dxa"/>
            <w:shd w:val="clear" w:color="auto" w:fill="DEEBF6"/>
            <w:vAlign w:val="center"/>
          </w:tcPr>
          <w:p w14:paraId="1FFB7350" w14:textId="77777777" w:rsidR="00564D94" w:rsidRPr="00A97162" w:rsidRDefault="0077379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1634" w:type="dxa"/>
            <w:shd w:val="clear" w:color="auto" w:fill="DEEBF6"/>
            <w:vAlign w:val="center"/>
          </w:tcPr>
          <w:p w14:paraId="0C83991C" w14:textId="77777777" w:rsidR="00564D94" w:rsidRPr="00A97162" w:rsidRDefault="00564D9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2F9580DE" w14:textId="77777777" w:rsidR="00564D94" w:rsidRPr="00A97162" w:rsidRDefault="0077379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B95FB7" w:rsidRPr="00A97162" w14:paraId="33A05ABA" w14:textId="77777777" w:rsidTr="00D46352">
        <w:trPr>
          <w:trHeight w:val="727"/>
          <w:jc w:val="center"/>
        </w:trPr>
        <w:tc>
          <w:tcPr>
            <w:tcW w:w="2785" w:type="dxa"/>
            <w:shd w:val="clear" w:color="auto" w:fill="auto"/>
          </w:tcPr>
          <w:p w14:paraId="0E6CBC23" w14:textId="77777777" w:rsidR="00B95FB7" w:rsidRPr="00B553C8" w:rsidRDefault="00B95FB7" w:rsidP="00B553C8">
            <w:pPr>
              <w:pStyle w:val="aa"/>
              <w:numPr>
                <w:ilvl w:val="0"/>
                <w:numId w:val="4"/>
              </w:numPr>
              <w:tabs>
                <w:tab w:val="left" w:pos="225"/>
              </w:tabs>
              <w:ind w:left="0" w:hanging="1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55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საექთნო მენეჯმენტის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პრინციპების</w:t>
            </w:r>
            <w:r w:rsidRPr="00B55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განმარტება</w:t>
            </w:r>
          </w:p>
          <w:p w14:paraId="7C7A51AB" w14:textId="77777777" w:rsidR="00B95FB7" w:rsidRPr="00A97162" w:rsidRDefault="00B95FB7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7B9C0DD8" w14:textId="77777777" w:rsidR="00B95FB7" w:rsidRPr="00A97162" w:rsidRDefault="00B95FB7">
            <w:pPr>
              <w:spacing w:before="200" w:after="200"/>
              <w:ind w:left="39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050" w:type="dxa"/>
            <w:shd w:val="clear" w:color="auto" w:fill="auto"/>
          </w:tcPr>
          <w:p w14:paraId="2CCC1A12" w14:textId="77777777" w:rsidR="00B95FB7" w:rsidRPr="00DC3E0D" w:rsidRDefault="00B95FB7" w:rsidP="00DC3E0D">
            <w:pPr>
              <w:pStyle w:val="aa"/>
              <w:numPr>
                <w:ilvl w:val="0"/>
                <w:numId w:val="9"/>
              </w:numPr>
              <w:tabs>
                <w:tab w:val="left" w:pos="170"/>
              </w:tabs>
              <w:ind w:left="170" w:right="140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DC3E0D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დავალების შესაბამისად აღწერს </w:t>
            </w:r>
            <w:r w:rsidRPr="00DC3E0D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მენეჯმენტის ძირითად ამოცანებს;</w:t>
            </w:r>
          </w:p>
          <w:p w14:paraId="2D10EF18" w14:textId="77777777" w:rsidR="00B95FB7" w:rsidRPr="00DC3E0D" w:rsidRDefault="00B95FB7" w:rsidP="00DC3E0D">
            <w:pPr>
              <w:pStyle w:val="aa"/>
              <w:numPr>
                <w:ilvl w:val="0"/>
                <w:numId w:val="9"/>
              </w:numPr>
              <w:tabs>
                <w:tab w:val="left" w:pos="170"/>
              </w:tabs>
              <w:ind w:left="170" w:right="140" w:hanging="270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 w:rsidRPr="00DC3E0D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 განმარტავს</w:t>
            </w:r>
            <w:r w:rsidRPr="00DC3E0D"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  <w:t xml:space="preserve"> </w:t>
            </w:r>
            <w:r w:rsidRPr="00DC3E0D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მენეჯმენტის პროცესს;</w:t>
            </w:r>
          </w:p>
          <w:p w14:paraId="7DB13B4A" w14:textId="77777777" w:rsidR="00B95FB7" w:rsidRPr="00DC3E0D" w:rsidRDefault="00B95FB7" w:rsidP="00DC3E0D">
            <w:pPr>
              <w:pStyle w:val="aa"/>
              <w:numPr>
                <w:ilvl w:val="0"/>
                <w:numId w:val="9"/>
              </w:numPr>
              <w:tabs>
                <w:tab w:val="left" w:pos="170"/>
              </w:tabs>
              <w:ind w:left="170" w:right="140" w:hanging="270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 w:rsidRPr="00DC3E0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დავალების შესაბამისად განმარტავს ლიდერობის, როგორც </w:t>
            </w:r>
            <w:r w:rsidRPr="00DC3E0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სწორი მენეჯმენტის, აუცილებელ პირობას;</w:t>
            </w:r>
          </w:p>
          <w:p w14:paraId="133C8257" w14:textId="77777777" w:rsidR="00B95FB7" w:rsidRPr="00DC3E0D" w:rsidRDefault="00B95FB7" w:rsidP="00DC3E0D">
            <w:pPr>
              <w:pStyle w:val="aa"/>
              <w:numPr>
                <w:ilvl w:val="0"/>
                <w:numId w:val="9"/>
              </w:numPr>
              <w:tabs>
                <w:tab w:val="left" w:pos="170"/>
              </w:tabs>
              <w:ind w:left="170" w:right="140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DC3E0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დავალების შესაბამისად განმარტავს </w:t>
            </w:r>
            <w:r w:rsidRPr="00DC3E0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საექთნო მენეჯმენტის შინაარსს;</w:t>
            </w:r>
          </w:p>
          <w:p w14:paraId="13611235" w14:textId="77777777" w:rsidR="00B95FB7" w:rsidRPr="00DC3E0D" w:rsidRDefault="00B95FB7" w:rsidP="00DC3E0D">
            <w:pPr>
              <w:pStyle w:val="aa"/>
              <w:numPr>
                <w:ilvl w:val="0"/>
                <w:numId w:val="9"/>
              </w:numPr>
              <w:tabs>
                <w:tab w:val="left" w:pos="170"/>
              </w:tabs>
              <w:ind w:left="170" w:right="140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DC3E0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დავალების შესაბამისად განმარტავს </w:t>
            </w:r>
            <w:r w:rsidRPr="00DC3E0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საექთნო მენეჯმენტის ფუნქციას;</w:t>
            </w:r>
          </w:p>
          <w:p w14:paraId="0E04437D" w14:textId="77777777" w:rsidR="00B95FB7" w:rsidRPr="00DC3E0D" w:rsidRDefault="00B95FB7" w:rsidP="00DC3E0D">
            <w:pPr>
              <w:pStyle w:val="aa"/>
              <w:numPr>
                <w:ilvl w:val="0"/>
                <w:numId w:val="9"/>
              </w:numPr>
              <w:tabs>
                <w:tab w:val="left" w:pos="170"/>
              </w:tabs>
              <w:ind w:left="170" w:hanging="27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3E0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დავალების შესაბამისად აღწერს </w:t>
            </w:r>
            <w:r w:rsidRPr="00DC3E0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მენეჯმენტის სქემას სამედიცინო დაწესებულებაში.</w:t>
            </w:r>
          </w:p>
          <w:p w14:paraId="549DC9C8" w14:textId="77777777" w:rsidR="00B95FB7" w:rsidRPr="000E4299" w:rsidRDefault="00B95FB7" w:rsidP="00050050">
            <w:pPr>
              <w:tabs>
                <w:tab w:val="left" w:pos="170"/>
              </w:tabs>
              <w:ind w:left="-1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6199" w:type="dxa"/>
            <w:vAlign w:val="center"/>
          </w:tcPr>
          <w:p w14:paraId="4452E069" w14:textId="77777777" w:rsidR="00B95FB7" w:rsidRPr="00D46352" w:rsidRDefault="00B95FB7" w:rsidP="00194C61">
            <w:pPr>
              <w:pStyle w:val="aa"/>
              <w:tabs>
                <w:tab w:val="left" w:pos="200"/>
              </w:tabs>
              <w:ind w:left="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D46352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მენეჯმენტის ძირითად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ი</w:t>
            </w:r>
            <w:r w:rsidRPr="00D46352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 xml:space="preserve"> ამოცანები: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 xml:space="preserve"> </w:t>
            </w:r>
            <w:r w:rsidRPr="00D46352">
              <w:rPr>
                <w:rFonts w:ascii="Sylfaen" w:eastAsia="Arial Unicode MS" w:hAnsi="Sylfaen" w:cs="Arial Unicode MS"/>
                <w:sz w:val="20"/>
                <w:szCs w:val="20"/>
              </w:rPr>
              <w:t>მენეჯმენტის დეფინიცია;</w:t>
            </w:r>
          </w:p>
          <w:p w14:paraId="3A78056B" w14:textId="77777777" w:rsidR="00B95FB7" w:rsidRPr="00A97162" w:rsidRDefault="00B95FB7" w:rsidP="00D4635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სტრატეგიული განსაზღვრა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14:paraId="2974BB94" w14:textId="77777777" w:rsidR="00B95FB7" w:rsidRPr="00A97162" w:rsidRDefault="00B95FB7" w:rsidP="00D4635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ოპერატიული ამოცანები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14:paraId="7E4CF135" w14:textId="77777777" w:rsidR="00B95FB7" w:rsidRPr="00A97162" w:rsidRDefault="00B95FB7" w:rsidP="00D4635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სტრატეგიული მართვის ეტაპები: SWOT ანალიზი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14:paraId="68CE734A" w14:textId="77777777" w:rsidR="00B95FB7" w:rsidRPr="00A97162" w:rsidRDefault="00B95FB7" w:rsidP="00D4635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სტრატეგიის განსაზღვრა, გადაწყვეტილებათა განხირციელება, კონტროლი;</w:t>
            </w:r>
          </w:p>
          <w:p w14:paraId="5329D398" w14:textId="77777777" w:rsidR="00B95FB7" w:rsidRPr="00A97162" w:rsidRDefault="00B95FB7" w:rsidP="00D4635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სიტუაციური ანალიზი (ძლიერი და სუსტი მხარეების შესაძლებლობის და საფრთხის შეფარდება)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14:paraId="06A755C6" w14:textId="77777777" w:rsidR="00B95FB7" w:rsidRDefault="00B95FB7" w:rsidP="00D46352">
            <w:pPr>
              <w:pStyle w:val="aa"/>
              <w:ind w:left="-10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ალტერნატივის შეფასება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14:paraId="5C924174" w14:textId="77777777" w:rsidR="00B95FB7" w:rsidRPr="00D46352" w:rsidRDefault="00B95FB7" w:rsidP="00194C61">
            <w:pPr>
              <w:pStyle w:val="aa"/>
              <w:tabs>
                <w:tab w:val="left" w:pos="215"/>
              </w:tabs>
              <w:ind w:left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46352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მენეჯმენტის პროცესი:</w:t>
            </w:r>
          </w:p>
          <w:p w14:paraId="71E5E5A4" w14:textId="77777777" w:rsidR="00B95FB7" w:rsidRPr="00A97162" w:rsidRDefault="00B95FB7" w:rsidP="00D4635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დაგეგმარება: მისია და ფილოსოფია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მიზანი და ორიენტაციული დაგეგმარება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საკადრო დაგეგმარება: ფილოსოფია, კადრის შესწავლა, ნორმატიული აქტები, განრიგები, სამუშაო საათები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br/>
              <w:t>ადამი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ა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ნური რესურსის მენეჯმენტი: შერჩევა, დასაქმება, შენარჩუნება, დაწინაურება, სამსახურიდან გათავისუფლება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ბიუჯეტირება: კონცეფცია, პრინციპი, ტიპი, ღირებულების სარგებლის ანალიზი, აუდიტი;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განყოფილებაში საექთნო აღჭურვილობის ტიპები და მოწოდების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ლოგ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ისტიკა;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br/>
              <w:t>კონტროლი: ხარისხის კონტროლის მართვა, პერფორმანსის შემოწმება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პროექტის დაგეგმარების სქემა - Gantt chart.</w:t>
            </w:r>
          </w:p>
          <w:p w14:paraId="1BA7B100" w14:textId="77777777" w:rsidR="00B95FB7" w:rsidRPr="00D46352" w:rsidRDefault="00B95FB7" w:rsidP="00194C61">
            <w:pPr>
              <w:pStyle w:val="aa"/>
              <w:tabs>
                <w:tab w:val="left" w:pos="215"/>
              </w:tabs>
              <w:ind w:left="-1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4635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ლიდერობა, სწორი მენეჯმენტი: </w:t>
            </w:r>
          </w:p>
          <w:p w14:paraId="0B3E208C" w14:textId="77777777" w:rsidR="00B95FB7" w:rsidRPr="00A97162" w:rsidRDefault="00B95FB7" w:rsidP="00D4635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სიტუაციური ლიდერობა (Hersey and Blanchard)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br/>
              <w:t>(დირექტიული ქცევა-მხარდამჭერი ქცევა)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საჭიროებების განვითარება;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ადამიანის მოთხოვნილებათა იერარქია;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მოტივაციის მართვა;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თვითმენეჯმენტი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დროის მენეჯმენტი (დროის მართვის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ტიპ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ური მხარეები, დროის მენეჯმენტის ოქროს წესები).</w:t>
            </w:r>
          </w:p>
          <w:p w14:paraId="697362A3" w14:textId="77777777" w:rsidR="00B95FB7" w:rsidRPr="00D46352" w:rsidRDefault="00B95FB7" w:rsidP="00D46352">
            <w:pPr>
              <w:pStyle w:val="aa"/>
              <w:ind w:left="-1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0A9C07DF" w14:textId="77777777" w:rsidR="00B95FB7" w:rsidRPr="00050050" w:rsidRDefault="00B95FB7" w:rsidP="00194C61">
            <w:pPr>
              <w:pStyle w:val="aa"/>
              <w:tabs>
                <w:tab w:val="left" w:pos="200"/>
              </w:tabs>
              <w:ind w:left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50050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საექთნო მენეჯმენტის შინაარსი:</w:t>
            </w:r>
            <w:r w:rsidRPr="0005005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050050">
              <w:rPr>
                <w:rFonts w:ascii="Sylfaen" w:eastAsia="Arial Unicode MS" w:hAnsi="Sylfaen" w:cs="Arial Unicode MS"/>
                <w:sz w:val="20"/>
                <w:szCs w:val="20"/>
              </w:rPr>
              <w:br/>
              <w:t>მენეჯმენტის კონცეფცია, ფუნქცია, პრინციპები; ექთან მენეჯერის როლი; მენეჯმენტსა და ლიდერობას შორის სხვაობა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14:paraId="1EE6A4C5" w14:textId="77777777" w:rsidR="00B95FB7" w:rsidRPr="00A97162" w:rsidRDefault="00B95FB7" w:rsidP="00050050">
            <w:pPr>
              <w:tabs>
                <w:tab w:val="left" w:pos="26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საექთნო მენეჯმენტის ფუნქცია: </w:t>
            </w: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საექთნო მოვლის მიწოდება და მისი (მენეჯმენტი), პროფილაქტიკის, მკურნალობის, რეაბილიტაციის ღონისძიებები;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br/>
              <w:t xml:space="preserve"> - პაციენტის/კლიენტის და ჯანდაცვის პროფესიონალების განათლება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br/>
              <w:t xml:space="preserve"> - პირველადი ჯანდაცვის გუნდის მუშაობაში ეფექტური მონაწილეობა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14:paraId="114BDA3C" w14:textId="77777777" w:rsidR="00B95FB7" w:rsidRPr="00A97162" w:rsidRDefault="00B95FB7" w:rsidP="00615F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- პრაქტიკული აზროვნების განვითარებით და კვლევით საექთნო პრაქტიკის გაუმჯობესება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br/>
            </w: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მენეჯმენტის სქემა სამედიცინო დაწესებულებაში: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სტაციონარი: საავადმყოფოსა და განყოფილებების მენეჯმენტი; გადაუდებელი და კატასტროფული მდგომარეობის მენეჯმენტი; ორგანოგრამის ჩამოყალიბება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1634" w:type="dxa"/>
            <w:vMerge w:val="restart"/>
            <w:vAlign w:val="center"/>
          </w:tcPr>
          <w:p w14:paraId="25FFD9E9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bookmarkStart w:id="0" w:name="_gjdgxs" w:colFirst="0" w:colLast="0"/>
            <w:bookmarkEnd w:id="0"/>
          </w:p>
          <w:p w14:paraId="63577644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2D60F881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7C2A329E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79E4DBB8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5BCE19A7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0CBB0698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7DF8B069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48949904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07BF0573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4640BBD5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3C72B6EA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17E0155D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0AA048E9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4219C7FE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721A41B3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7457557A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5577276C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57304F0C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73556004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2D515F6F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25C6E10B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59B433EB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71389ECD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243115E9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0A2253CE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61F5B63D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2A5D290A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52FC272B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2E7781DA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39BD4AE2" w14:textId="77777777" w:rsidR="00B95FB7" w:rsidRPr="00A97162" w:rsidRDefault="00B95FB7">
            <w:pPr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  <w:p w14:paraId="2DEE8CE8" w14:textId="77777777" w:rsidR="00B95FB7" w:rsidRPr="00A97162" w:rsidRDefault="00B95FB7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95FB7" w:rsidRPr="00A97162" w14:paraId="6987456D" w14:textId="77777777" w:rsidTr="00D46352">
        <w:trPr>
          <w:trHeight w:val="2878"/>
          <w:jc w:val="center"/>
        </w:trPr>
        <w:tc>
          <w:tcPr>
            <w:tcW w:w="2785" w:type="dxa"/>
            <w:shd w:val="clear" w:color="auto" w:fill="auto"/>
          </w:tcPr>
          <w:p w14:paraId="29C55F1F" w14:textId="77777777" w:rsidR="00B95FB7" w:rsidRPr="00050050" w:rsidRDefault="00B95FB7" w:rsidP="00050050">
            <w:pPr>
              <w:pStyle w:val="aa"/>
              <w:numPr>
                <w:ilvl w:val="0"/>
                <w:numId w:val="4"/>
              </w:numPr>
              <w:tabs>
                <w:tab w:val="left" w:pos="225"/>
              </w:tabs>
              <w:ind w:left="-15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50050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ორგანიზაციული ქცევისა და ადამიანური რესურსის მენეჯმენტის პრინციპების აღწერა</w:t>
            </w:r>
          </w:p>
          <w:p w14:paraId="13DF0207" w14:textId="77777777" w:rsidR="00B95FB7" w:rsidRPr="00A97162" w:rsidRDefault="00B95FB7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6D5D913E" w14:textId="77777777" w:rsidR="00B95FB7" w:rsidRPr="00A97162" w:rsidRDefault="00B95FB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050" w:type="dxa"/>
            <w:shd w:val="clear" w:color="auto" w:fill="auto"/>
          </w:tcPr>
          <w:p w14:paraId="3999FB66" w14:textId="77777777" w:rsidR="00DC3E0D" w:rsidRPr="00DC3E0D" w:rsidRDefault="00B95FB7" w:rsidP="00DC3E0D">
            <w:pPr>
              <w:pStyle w:val="aa"/>
              <w:numPr>
                <w:ilvl w:val="3"/>
                <w:numId w:val="10"/>
              </w:numPr>
              <w:tabs>
                <w:tab w:val="left" w:pos="290"/>
              </w:tabs>
              <w:ind w:left="260" w:hanging="26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დავალების შესაბამისად </w:t>
            </w:r>
            <w:r w:rsidRPr="0005005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აღწერს </w:t>
            </w:r>
            <w:r w:rsidRPr="0005005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ორგანიგრამის გეგმას და ინფორმაციის გავრცელების გზებს</w:t>
            </w:r>
            <w:r w:rsidR="00DC3E0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14:paraId="634E45E7" w14:textId="77777777" w:rsidR="00DC3E0D" w:rsidRPr="00DC3E0D" w:rsidRDefault="00B95FB7" w:rsidP="00DC3E0D">
            <w:pPr>
              <w:pStyle w:val="aa"/>
              <w:numPr>
                <w:ilvl w:val="3"/>
                <w:numId w:val="10"/>
              </w:numPr>
              <w:tabs>
                <w:tab w:val="left" w:pos="290"/>
              </w:tabs>
              <w:ind w:left="260" w:hanging="26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დავალების შესაბამისად </w:t>
            </w:r>
            <w:r w:rsidRPr="0005005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განმარტავს </w:t>
            </w:r>
            <w:r w:rsidRPr="0005005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ადამიანური რესურსის მართვის მნიშვნელობას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14:paraId="4CDCA48E" w14:textId="77777777" w:rsidR="00B95FB7" w:rsidRPr="00DC3E0D" w:rsidRDefault="00B95FB7" w:rsidP="00DC3E0D">
            <w:pPr>
              <w:pStyle w:val="aa"/>
              <w:numPr>
                <w:ilvl w:val="3"/>
                <w:numId w:val="10"/>
              </w:numPr>
              <w:tabs>
                <w:tab w:val="left" w:pos="290"/>
              </w:tabs>
              <w:ind w:left="260" w:hanging="26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C3E0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დავალების შესაბამისად განმარტავს </w:t>
            </w:r>
            <w:r w:rsidRPr="00DC3E0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შემოქმება/შეფასების მნიშვნელობას.</w:t>
            </w:r>
          </w:p>
          <w:p w14:paraId="47A1BC2B" w14:textId="77777777" w:rsidR="00B95FB7" w:rsidRPr="00A97162" w:rsidRDefault="00B95FB7" w:rsidP="00050050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6199" w:type="dxa"/>
          </w:tcPr>
          <w:p w14:paraId="22BC9CA2" w14:textId="77777777" w:rsidR="00B95FB7" w:rsidRPr="00A97162" w:rsidRDefault="00B95FB7" w:rsidP="00050050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ორგანიგრამის გეგმა და ინფორმაციის გავრცელების გზები: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მარეგულირებელი პირები; </w:t>
            </w:r>
          </w:p>
          <w:p w14:paraId="38D1B29E" w14:textId="77777777" w:rsidR="00B95FB7" w:rsidRPr="00A97162" w:rsidRDefault="00B95FB7" w:rsidP="00050050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პირდაპირი დაქვემდებარება; </w:t>
            </w:r>
          </w:p>
          <w:p w14:paraId="5FBE20FA" w14:textId="77777777" w:rsidR="00B95FB7" w:rsidRPr="00A97162" w:rsidRDefault="00B95FB7" w:rsidP="00050050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მატრიცული დაქვემდებარება;</w:t>
            </w:r>
          </w:p>
          <w:p w14:paraId="1C03FEE6" w14:textId="77777777" w:rsidR="00B95FB7" w:rsidRPr="00A97162" w:rsidRDefault="00B95FB7" w:rsidP="00050050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თანამშრომლობა;</w:t>
            </w:r>
          </w:p>
          <w:p w14:paraId="60567C7E" w14:textId="77777777" w:rsidR="00B95FB7" w:rsidRDefault="00B95FB7" w:rsidP="00194C61">
            <w:pPr>
              <w:shd w:val="clear" w:color="auto" w:fill="FFFFFF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სამუშაო აღწერილობის შედგენა.</w:t>
            </w:r>
          </w:p>
          <w:p w14:paraId="70F2DDCA" w14:textId="77777777" w:rsidR="00B95FB7" w:rsidRPr="00F54984" w:rsidRDefault="00B95FB7" w:rsidP="00194C61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5005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ადამიანური რესურსის მენეჯმენტი:</w:t>
            </w:r>
            <w:r w:rsidRPr="0005005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შერჩევა, დასაქმება, დაწინაურება, კატეგორიზაცია, მოვალეობების და პასუხისმგებლობების სწორად გადანაწილება, ექთან-პაციენტის შეფარდების დადგენა განწყოფილებების სიმწვავის მიხედვით, კარიერული გზის განვითარების სქემის შედგენა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14:paraId="30337D6E" w14:textId="77777777" w:rsidR="00B95FB7" w:rsidRPr="00A97162" w:rsidRDefault="00B95FB7" w:rsidP="00194C61">
            <w:pPr>
              <w:pStyle w:val="aa"/>
              <w:shd w:val="clear" w:color="auto" w:fill="FFFFFF"/>
              <w:ind w:left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შემოწ</w:t>
            </w: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მება/შეფასება: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განყოფილებებში შემოვლა, პროტოკოლზე დაყრდნობით საექთნო პერფორმანსის შემოწმება, ხარისხის კონტროლის დეპარტამენტთან თანამშრომლობით მოქმედების გეგმის შედგენა, დოკუმენტწარმოება.</w:t>
            </w:r>
          </w:p>
        </w:tc>
        <w:tc>
          <w:tcPr>
            <w:tcW w:w="1634" w:type="dxa"/>
            <w:vMerge/>
            <w:vAlign w:val="center"/>
          </w:tcPr>
          <w:p w14:paraId="425F9FEE" w14:textId="77777777" w:rsidR="00B95FB7" w:rsidRPr="00A97162" w:rsidRDefault="00B95FB7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B95FB7" w:rsidRPr="00A97162" w14:paraId="6B4E36D8" w14:textId="77777777" w:rsidTr="00D46352">
        <w:trPr>
          <w:jc w:val="center"/>
        </w:trPr>
        <w:tc>
          <w:tcPr>
            <w:tcW w:w="2785" w:type="dxa"/>
          </w:tcPr>
          <w:p w14:paraId="057F49E2" w14:textId="77777777" w:rsidR="00B95FB7" w:rsidRPr="00A97162" w:rsidRDefault="00B95FB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3.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პროფესიული ზრდისა და განვითარების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მნიშვნელობის განმარტება</w:t>
            </w:r>
          </w:p>
          <w:p w14:paraId="7F420A10" w14:textId="77777777" w:rsidR="00B95FB7" w:rsidRPr="00A97162" w:rsidRDefault="00B95FB7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050" w:type="dxa"/>
          </w:tcPr>
          <w:p w14:paraId="2388F309" w14:textId="77777777" w:rsidR="00DC3E0D" w:rsidRPr="00DC3E0D" w:rsidRDefault="00B95FB7" w:rsidP="00DC3E0D">
            <w:pPr>
              <w:pStyle w:val="aa"/>
              <w:numPr>
                <w:ilvl w:val="3"/>
                <w:numId w:val="4"/>
              </w:numPr>
              <w:tabs>
                <w:tab w:val="left" w:pos="243"/>
              </w:tabs>
              <w:ind w:left="260" w:hanging="27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3E0D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დავალების შესაბამისად აღწერს საკუთარ შესაძლებლობებს, ძლიერ და სუსტ მხარეებს კონკრეტულ სამუშაო </w:t>
            </w:r>
            <w:r w:rsidRPr="00DC3E0D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მოთხოვნებთან მიმართებით;</w:t>
            </w:r>
          </w:p>
          <w:p w14:paraId="57E07769" w14:textId="77777777" w:rsidR="00B95FB7" w:rsidRPr="00DC3E0D" w:rsidRDefault="00B95FB7" w:rsidP="00DC3E0D">
            <w:pPr>
              <w:pStyle w:val="aa"/>
              <w:numPr>
                <w:ilvl w:val="3"/>
                <w:numId w:val="4"/>
              </w:numPr>
              <w:tabs>
                <w:tab w:val="left" w:pos="243"/>
              </w:tabs>
              <w:ind w:left="260" w:hanging="27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3E0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დავალების შესაბამისად განმარტავს </w:t>
            </w:r>
            <w:r w:rsidRPr="00DC3E0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პროფესიული ზრდის მნიშვნელობასა</w:t>
            </w:r>
            <w:r w:rsidRPr="00DC3E0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შესაძლებლობებს.</w:t>
            </w:r>
          </w:p>
        </w:tc>
        <w:tc>
          <w:tcPr>
            <w:tcW w:w="6199" w:type="dxa"/>
          </w:tcPr>
          <w:p w14:paraId="5951DA80" w14:textId="77777777" w:rsidR="00B95FB7" w:rsidRPr="00A97162" w:rsidRDefault="00B95FB7" w:rsidP="00F54984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5F3E">
              <w:rPr>
                <w:rFonts w:ascii="Sylfaen" w:eastAsia="Merriweather" w:hAnsi="Sylfaen" w:cs="Merriweather"/>
                <w:b/>
                <w:sz w:val="20"/>
                <w:szCs w:val="20"/>
              </w:rPr>
              <w:lastRenderedPageBreak/>
              <w:t>პროფესიული ზრდის შესაძლებლობები: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 სხვა ქვეყნის მაგალითის განხილვა, ჩვენს ქვეყანაში არსებული გადამზადების პრაქტიკა და მისი სამართლებრივი რეგულირება.</w:t>
            </w:r>
          </w:p>
        </w:tc>
        <w:tc>
          <w:tcPr>
            <w:tcW w:w="1634" w:type="dxa"/>
            <w:vMerge/>
            <w:vAlign w:val="center"/>
          </w:tcPr>
          <w:p w14:paraId="343834CC" w14:textId="77777777" w:rsidR="00B95FB7" w:rsidRPr="00A97162" w:rsidRDefault="00B95FB7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14:paraId="15998F4B" w14:textId="77777777" w:rsidR="00564D94" w:rsidRPr="00A97162" w:rsidRDefault="00773795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A97162">
        <w:rPr>
          <w:rFonts w:ascii="Sylfaen" w:eastAsia="Arial Unicode MS" w:hAnsi="Sylfaen" w:cs="Arial Unicode MS"/>
          <w:b/>
          <w:sz w:val="20"/>
          <w:szCs w:val="20"/>
        </w:rPr>
        <w:lastRenderedPageBreak/>
        <w:t>3. დამხმარე ჩანაწერები</w:t>
      </w:r>
    </w:p>
    <w:p w14:paraId="3F1AEE83" w14:textId="17C96B2A" w:rsidR="00564D94" w:rsidRPr="00A97162" w:rsidRDefault="00773795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A97162">
        <w:rPr>
          <w:rFonts w:ascii="Sylfaen" w:eastAsia="Arial Unicode MS" w:hAnsi="Sylfaen" w:cs="Arial Unicode MS"/>
          <w:b/>
          <w:sz w:val="20"/>
          <w:szCs w:val="20"/>
        </w:rPr>
        <w:t>3.1. სწავლებისა და შეფასების ორგანიზებ</w:t>
      </w:r>
      <w:r w:rsidR="00E33765">
        <w:rPr>
          <w:rFonts w:ascii="Sylfaen" w:eastAsia="Arial Unicode MS" w:hAnsi="Sylfaen" w:cs="Arial Unicode MS"/>
          <w:b/>
          <w:sz w:val="20"/>
          <w:szCs w:val="20"/>
        </w:rPr>
        <w:t>ა</w:t>
      </w:r>
    </w:p>
    <w:tbl>
      <w:tblPr>
        <w:tblStyle w:val="a7"/>
        <w:tblW w:w="14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2"/>
        <w:gridCol w:w="6478"/>
        <w:gridCol w:w="2250"/>
        <w:gridCol w:w="2070"/>
        <w:gridCol w:w="2868"/>
      </w:tblGrid>
      <w:tr w:rsidR="00564D94" w:rsidRPr="00A97162" w14:paraId="09BC3784" w14:textId="77777777" w:rsidTr="006E0D64">
        <w:trPr>
          <w:trHeight w:val="600"/>
        </w:trPr>
        <w:tc>
          <w:tcPr>
            <w:tcW w:w="1002" w:type="dxa"/>
            <w:vAlign w:val="center"/>
          </w:tcPr>
          <w:p w14:paraId="073CEF42" w14:textId="77777777" w:rsidR="00564D94" w:rsidRPr="00A97162" w:rsidRDefault="00773795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6478" w:type="dxa"/>
            <w:vAlign w:val="center"/>
          </w:tcPr>
          <w:p w14:paraId="47B37E62" w14:textId="77777777" w:rsidR="00564D94" w:rsidRPr="00A97162" w:rsidRDefault="00773795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2250" w:type="dxa"/>
            <w:vAlign w:val="center"/>
          </w:tcPr>
          <w:p w14:paraId="4C045369" w14:textId="77777777" w:rsidR="00564D94" w:rsidRPr="00A97162" w:rsidRDefault="00773795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2070" w:type="dxa"/>
          </w:tcPr>
          <w:p w14:paraId="5D00CCDE" w14:textId="77777777" w:rsidR="00564D94" w:rsidRPr="00A97162" w:rsidRDefault="00773795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მეთოდის/მეთოდების აღწერილობა</w:t>
            </w:r>
          </w:p>
        </w:tc>
        <w:tc>
          <w:tcPr>
            <w:tcW w:w="2868" w:type="dxa"/>
            <w:tcBorders>
              <w:bottom w:val="single" w:sz="4" w:space="0" w:color="000000"/>
            </w:tcBorders>
          </w:tcPr>
          <w:p w14:paraId="02C045CE" w14:textId="77777777" w:rsidR="00564D94" w:rsidRPr="00A97162" w:rsidRDefault="00773795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14:paraId="2542AB8E" w14:textId="77777777" w:rsidR="00564D94" w:rsidRPr="00A97162" w:rsidRDefault="00773795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6E0D64" w:rsidRPr="00A97162" w14:paraId="55140D98" w14:textId="77777777" w:rsidTr="006E0D64">
        <w:trPr>
          <w:trHeight w:val="420"/>
        </w:trPr>
        <w:tc>
          <w:tcPr>
            <w:tcW w:w="1002" w:type="dxa"/>
          </w:tcPr>
          <w:p w14:paraId="14AA6DAA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693DDAC3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04FE5A0A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2CD0D407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6262D254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042BCCCA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1F5C26EB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2D4DCE6D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1CF50943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7F7104C3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2DD09A3D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36B9D121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1198B6F5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2AAF91EC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2C7DD810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72D6A2AB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2F2B778D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319638C3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6B0C50D4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5285B380" w14:textId="77777777" w:rsidR="006E0D64" w:rsidRPr="001A06FB" w:rsidRDefault="006E0D64" w:rsidP="000E429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A06FB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6478" w:type="dxa"/>
            <w:shd w:val="clear" w:color="auto" w:fill="auto"/>
          </w:tcPr>
          <w:p w14:paraId="6E441149" w14:textId="77777777" w:rsidR="006E0D64" w:rsidRPr="00A97162" w:rsidRDefault="006E0D64" w:rsidP="00615F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მენეჯმენტის ძირითად ამოცანები:</w:t>
            </w:r>
            <w:r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სტრატეგიული განსაზღვრა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ოპერატიული ამოცანები</w:t>
            </w:r>
            <w:r w:rsidR="00BA3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14:paraId="44580AEA" w14:textId="77777777" w:rsidR="006E0D64" w:rsidRPr="00A97162" w:rsidRDefault="006E0D64" w:rsidP="00615F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სტრატეგიული მართვის ეტაპები: SWOT ანალიზი</w:t>
            </w:r>
            <w:r w:rsidR="00BA3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14:paraId="00A79458" w14:textId="77777777" w:rsidR="006E0D64" w:rsidRPr="00A97162" w:rsidRDefault="006E0D64" w:rsidP="00615F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სტრატეგიის განსაზღვრა, გადაწყვეტილებათა </w:t>
            </w:r>
            <w:r w:rsidR="00BA3BB2">
              <w:rPr>
                <w:rFonts w:ascii="Sylfaen" w:eastAsia="Arial Unicode MS" w:hAnsi="Sylfaen" w:cs="Arial Unicode MS"/>
                <w:sz w:val="20"/>
                <w:szCs w:val="20"/>
              </w:rPr>
              <w:t>განხო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რციელება, კონტროლი;</w:t>
            </w:r>
          </w:p>
          <w:p w14:paraId="37F2A592" w14:textId="77777777" w:rsidR="006E0D64" w:rsidRPr="00A97162" w:rsidRDefault="006E0D64" w:rsidP="00615F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სიტუაციური ანალიზი (ძლიერი და სუსტი მხარეების შესაძლებლობის და საფრთხის შეფარდება)</w:t>
            </w:r>
            <w:r w:rsidR="00BA3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14:paraId="72C6B551" w14:textId="77777777" w:rsidR="006E0D64" w:rsidRDefault="006E0D64" w:rsidP="00615F3E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ალტერნატივის შეფასება</w:t>
            </w:r>
            <w:r w:rsidR="00BA3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14:paraId="4C26E394" w14:textId="77777777" w:rsidR="006E0D64" w:rsidRPr="000E4299" w:rsidRDefault="006E0D64" w:rsidP="00615F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E4299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მენეჯმენტის პროცესი:</w:t>
            </w:r>
            <w:r w:rsidRPr="000E429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დაგეგმარება: მისია და ფილოსოფია,  მიზანი და ორიენტაციული დაგეგმარება</w:t>
            </w:r>
            <w:r w:rsidR="00BA3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14:paraId="0AF5880D" w14:textId="77777777" w:rsidR="006E0D64" w:rsidRPr="00A97162" w:rsidRDefault="006E0D64" w:rsidP="00615F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საკადრო დაგეგმარება: ფილოსოფია, კადრის შესწავლა, ნორმატიული აქტები, განრიგები, სამუშაო საათები</w:t>
            </w:r>
            <w:r w:rsidR="00BA3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14:paraId="087101B0" w14:textId="77777777" w:rsidR="006E0D64" w:rsidRPr="00A97162" w:rsidRDefault="006E0D64" w:rsidP="00615F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ადამი</w:t>
            </w:r>
            <w:r w:rsidR="00BA3BB2">
              <w:rPr>
                <w:rFonts w:ascii="Sylfaen" w:eastAsia="Arial Unicode MS" w:hAnsi="Sylfaen" w:cs="Arial Unicode MS"/>
                <w:sz w:val="20"/>
                <w:szCs w:val="20"/>
              </w:rPr>
              <w:t>ა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ნური რესურსის მენეჯმენტი: შერჩევა, დასაქმება, შენარჩუნება, დაწინაურება, სამსახურიდან გათავისუფლება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ბიუჯეტირება: კონცეფცია, პრინციპი, ტიპი, ღირებულების სარგებლის ანალიზი, აუდიტი;</w:t>
            </w:r>
          </w:p>
          <w:p w14:paraId="725A81CB" w14:textId="77777777" w:rsidR="006E0D64" w:rsidRPr="00A97162" w:rsidRDefault="006E0D64" w:rsidP="00615F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განყოფილებაში საექთნო აღჭურვილობის ტიპები და მოწოდების </w:t>
            </w:r>
            <w:r w:rsidR="00BA3BB2">
              <w:rPr>
                <w:rFonts w:ascii="Sylfaen" w:eastAsia="Arial Unicode MS" w:hAnsi="Sylfaen" w:cs="Arial Unicode MS"/>
                <w:sz w:val="20"/>
                <w:szCs w:val="20"/>
              </w:rPr>
              <w:t>ლოგ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ისტიკა;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br/>
              <w:t>კონტროლი: ხარისხის კონტროლის მართვა, პერფორმანსის შემოწმება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პროექტის დაგეგმარების სქემა - Gantt chart.</w:t>
            </w:r>
          </w:p>
          <w:p w14:paraId="1532462E" w14:textId="77777777" w:rsidR="006E0D64" w:rsidRPr="00A97162" w:rsidRDefault="006E0D64" w:rsidP="00615F3E">
            <w:pPr>
              <w:tabs>
                <w:tab w:val="left" w:pos="243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5F3E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ლიდერობა, სწორი მენეჯმენტი: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სიტუაციური ლიდერობა (Hersey and Blanchard)</w:t>
            </w:r>
            <w:r w:rsidR="00BA3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br/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(დირექტიული ქცევა</w:t>
            </w:r>
            <w:r w:rsidR="00BA3BB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="00BA3BB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მხარდამჭერი ქცევა)</w:t>
            </w:r>
          </w:p>
          <w:p w14:paraId="44BB08E2" w14:textId="77777777" w:rsidR="006E0D64" w:rsidRPr="00A97162" w:rsidRDefault="006E0D64" w:rsidP="00615F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საჭიროებების განვითარება;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ადამიანის მოთხოვნილებათა იერარქია;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მოტივაციის მართვა;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თვითმენეჯმენტი</w:t>
            </w:r>
            <w:r w:rsidR="00BA3BB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="00BA3BB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დროის მენეჯმენტი (დროის მართვის </w:t>
            </w:r>
            <w:r w:rsidR="00BA3BB2">
              <w:rPr>
                <w:rFonts w:ascii="Sylfaen" w:eastAsia="Arial Unicode MS" w:hAnsi="Sylfaen" w:cs="Arial Unicode MS"/>
                <w:sz w:val="20"/>
                <w:szCs w:val="20"/>
              </w:rPr>
              <w:t>ტიპ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ური მხარეები, დროის მენეჯმენტის ოქროს წესები).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0E429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საექთნო მენეჯმენტის შინაარსი: </w:t>
            </w:r>
            <w:r w:rsidRPr="000E4299">
              <w:rPr>
                <w:rFonts w:ascii="Sylfaen" w:eastAsia="Arial Unicode MS" w:hAnsi="Sylfaen" w:cs="Arial Unicode MS"/>
                <w:sz w:val="20"/>
                <w:szCs w:val="20"/>
              </w:rPr>
              <w:br/>
              <w:t xml:space="preserve">მენეჯმენტის დეფინიცია;  მენეჯმენტის კონცეფცია, ფუნქცია, პრინციპები; ექთანმენეჯერის როლი;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მენეჯმენტის ფილოსოფია;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მენეჯმენტსა და ლიდერობას შორის სხვაობა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საექთნო მენეჯმენტის ფუნქცია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: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br/>
              <w:t xml:space="preserve"> -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საექთნო მოვლის მიწოდება და მისი (მენეჯმენტი), პროფილაქტიკის, მკურნალობის, რეაბილიტაციის ღონისძიებები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პაციენტის/კლიენტის და ჯანდაცვის პროფესიონალების განათლება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br/>
              <w:t xml:space="preserve"> -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პირველადი ჯანდაცვის გუნდის მუშაობაში ეფექტური მონაწილეობა</w:t>
            </w:r>
            <w:r w:rsidR="00E61CB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14:paraId="5650AC74" w14:textId="77777777" w:rsidR="006E0D64" w:rsidRDefault="006E0D64" w:rsidP="000E4299">
            <w:pPr>
              <w:tabs>
                <w:tab w:val="left" w:pos="243"/>
              </w:tabs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აზროვნების განვითარებით და კვლევით საექთნო პრაქტიკის გაუმჯობესება.</w:t>
            </w:r>
          </w:p>
          <w:p w14:paraId="6FF4BC9F" w14:textId="77777777" w:rsidR="006E0D64" w:rsidRPr="00A97162" w:rsidRDefault="006E0D64" w:rsidP="006E0D64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მენეჯმენტის სქემა სამედიცინო დაწესებულებაში: სტაციონარი: საავადმყოფოსა და განყოფილებების მენეჯმენტი; გადაუდებელი და კატასტროფული მდგომარეობის მენეჯმენტი; ორგანოგრამის ჩამოყალიბება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2250" w:type="dxa"/>
            <w:vMerge w:val="restart"/>
            <w:vAlign w:val="center"/>
          </w:tcPr>
          <w:p w14:paraId="1AF521D7" w14:textId="77777777" w:rsidR="006E0D64" w:rsidRPr="00A97162" w:rsidRDefault="00BA3BB2" w:rsidP="00615F3E">
            <w:pPr>
              <w:tabs>
                <w:tab w:val="left" w:pos="282"/>
              </w:tabs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ინტერაქც</w:t>
            </w:r>
            <w:r w:rsidR="006E0D64" w:rsidRPr="00A97162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14:paraId="491FF52B" w14:textId="77777777" w:rsidR="006E0D64" w:rsidRPr="00A97162" w:rsidRDefault="006E0D64" w:rsidP="00615F3E">
            <w:pPr>
              <w:tabs>
                <w:tab w:val="left" w:pos="282"/>
              </w:tabs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სემინარი, დისკუსია,</w:t>
            </w:r>
          </w:p>
          <w:p w14:paraId="6A0D5812" w14:textId="77777777" w:rsidR="006E0D64" w:rsidRPr="00A97162" w:rsidRDefault="006E0D64" w:rsidP="00615F3E">
            <w:pPr>
              <w:tabs>
                <w:tab w:val="left" w:pos="282"/>
              </w:tabs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კონკრეტული შემთხვევის შესწავლა</w:t>
            </w:r>
          </w:p>
          <w:p w14:paraId="1CF8A87F" w14:textId="77777777" w:rsidR="006E0D64" w:rsidRPr="00A97162" w:rsidRDefault="006E0D64" w:rsidP="000E4299">
            <w:pPr>
              <w:ind w:left="36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2070" w:type="dxa"/>
            <w:vMerge w:val="restart"/>
          </w:tcPr>
          <w:p w14:paraId="0A64D094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58A27955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6C159B3A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13F0E8C0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1C1DB7CA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3B20700A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6676F730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7CF5D82E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7E73648D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2BE58191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1EA85365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3A941A9D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პრეზენტაცია</w:t>
            </w:r>
          </w:p>
          <w:p w14:paraId="1A1CA1AB" w14:textId="77777777" w:rsidR="006E0D64" w:rsidRPr="00A97162" w:rsidRDefault="006E0D64" w:rsidP="000E4299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5772E520" w14:textId="77777777" w:rsidR="006E0D64" w:rsidRPr="00A97162" w:rsidRDefault="006E0D64" w:rsidP="000E4299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6DCCEBD1" w14:textId="77777777" w:rsidR="006E0D64" w:rsidRPr="00A97162" w:rsidRDefault="006E0D64" w:rsidP="000E4299">
            <w:pPr>
              <w:ind w:left="10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868" w:type="dxa"/>
            <w:vMerge w:val="restart"/>
          </w:tcPr>
          <w:p w14:paraId="697FA00B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602BAE38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06C78D96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308F74E8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0A84B1B7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1FA26D42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35464429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63B1A1CC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30990533" w14:textId="77777777" w:rsidR="006E0D64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79693331" w14:textId="77777777" w:rsidR="006E0D64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53DDCB72" w14:textId="77777777" w:rsidR="006E0D64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7ED2BCEF" w14:textId="77777777" w:rsidR="006E0D64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75A72BEF" w14:textId="77777777" w:rsidR="006E0D64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294D6DA1" w14:textId="77777777" w:rsidR="006E0D64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1A73926E" w14:textId="77777777" w:rsidR="006E0D64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5EC550BD" w14:textId="77777777" w:rsidR="006E0D64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52B74723" w14:textId="77777777" w:rsidR="006E0D64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5C30F9CE" w14:textId="77777777" w:rsidR="006E0D64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5DEC49D9" w14:textId="77777777" w:rsidR="006E0D64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4CD9E6E4" w14:textId="77777777" w:rsidR="006E0D64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5E7BA998" w14:textId="77777777" w:rsidR="006E0D64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49261438" w14:textId="77777777" w:rsidR="006E0D64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54E286AD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11558EFD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1A5B4838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3AEE4AAF" w14:textId="2520E9CD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წერილობითი მტკიცებულება</w:t>
            </w:r>
          </w:p>
          <w:p w14:paraId="1024B1E3" w14:textId="77777777" w:rsidR="00E33765" w:rsidRDefault="00871F7B" w:rsidP="00E33765">
            <w:pPr>
              <w:numPr>
                <w:ilvl w:val="0"/>
                <w:numId w:val="7"/>
              </w:numPr>
              <w:tabs>
                <w:tab w:val="left" w:pos="300"/>
              </w:tabs>
              <w:spacing w:line="276" w:lineRule="auto"/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წერილობითი:  პროფესიული სტუდენტის</w:t>
            </w:r>
            <w:r w:rsidR="00E3376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(ტესტი)</w:t>
            </w:r>
          </w:p>
          <w:p w14:paraId="2D92ACE7" w14:textId="3F30C7CE" w:rsidR="00871F7B" w:rsidRPr="00E33765" w:rsidRDefault="00E33765" w:rsidP="00E33765">
            <w:pPr>
              <w:numPr>
                <w:ilvl w:val="0"/>
                <w:numId w:val="7"/>
              </w:numPr>
              <w:tabs>
                <w:tab w:val="left" w:pos="300"/>
              </w:tabs>
              <w:spacing w:line="276" w:lineRule="auto"/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ან </w:t>
            </w:r>
            <w:r w:rsidR="00871F7B" w:rsidRPr="00E33765">
              <w:rPr>
                <w:rFonts w:ascii="Sylfaen" w:eastAsia="Arial Unicode MS" w:hAnsi="Sylfaen" w:cs="Arial Unicode MS"/>
                <w:sz w:val="20"/>
                <w:szCs w:val="20"/>
              </w:rPr>
              <w:t>ელექტრონულად ჩატარებული გამოკითხვა: ელექტრონულად შესრულებული ნამუშევარი (ტესტი)</w:t>
            </w:r>
          </w:p>
          <w:p w14:paraId="6EFFF81A" w14:textId="77DC7486" w:rsidR="00B95FB7" w:rsidRPr="00FF5997" w:rsidRDefault="00E33765" w:rsidP="00871F7B">
            <w:pPr>
              <w:numPr>
                <w:ilvl w:val="0"/>
                <w:numId w:val="7"/>
              </w:numPr>
              <w:tabs>
                <w:tab w:val="left" w:pos="300"/>
              </w:tabs>
              <w:spacing w:after="200" w:line="276" w:lineRule="auto"/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ან </w:t>
            </w:r>
            <w:r w:rsidR="00B95FB7">
              <w:rPr>
                <w:rFonts w:ascii="Sylfaen" w:eastAsia="Arial Unicode MS" w:hAnsi="Sylfaen" w:cs="Arial Unicode MS"/>
                <w:sz w:val="20"/>
                <w:szCs w:val="20"/>
              </w:rPr>
              <w:t>პროფესიული სტუდენტის მიერ შესრულებული პრეზენტაცია</w:t>
            </w:r>
            <w:r w:rsidR="00B95FB7" w:rsidRPr="00A971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14:paraId="6CDDE3A5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177327DB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</w:p>
          <w:p w14:paraId="37CCBA3A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</w:p>
          <w:p w14:paraId="4411095A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14:paraId="5CA0AA12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1AA94F5B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6C560F3A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3C93149D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718A9E47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6DE7026D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5254FA85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211BA1F3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3C20B4C1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4DC322E9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521F1378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0D3ABFBC" w14:textId="77777777" w:rsidR="006E0D64" w:rsidRPr="00A97162" w:rsidRDefault="006E0D64" w:rsidP="000E4299">
            <w:pPr>
              <w:tabs>
                <w:tab w:val="left" w:pos="124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Merriweather" w:hAnsi="Sylfaen" w:cs="Merriweather"/>
                <w:sz w:val="20"/>
                <w:szCs w:val="20"/>
              </w:rPr>
              <w:tab/>
            </w:r>
          </w:p>
          <w:p w14:paraId="21DA3A4F" w14:textId="77777777" w:rsidR="006E0D64" w:rsidRPr="00A97162" w:rsidRDefault="006E0D64" w:rsidP="000E4299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14:paraId="4BFBA637" w14:textId="77777777" w:rsidR="006E0D64" w:rsidRPr="00A97162" w:rsidRDefault="006E0D64" w:rsidP="000E4299">
            <w:pPr>
              <w:widowControl w:val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10246AB1" w14:textId="77777777" w:rsidR="006E0D64" w:rsidRPr="00A97162" w:rsidRDefault="006E0D64" w:rsidP="00615F3E">
            <w:pPr>
              <w:ind w:left="108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728A4D35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14:paraId="3EC0CDAF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14:paraId="059F8DEA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</w:tr>
      <w:tr w:rsidR="006E0D64" w:rsidRPr="00A97162" w14:paraId="060D7882" w14:textId="77777777" w:rsidTr="006E0D64">
        <w:trPr>
          <w:trHeight w:val="440"/>
        </w:trPr>
        <w:tc>
          <w:tcPr>
            <w:tcW w:w="1002" w:type="dxa"/>
          </w:tcPr>
          <w:p w14:paraId="7D5A53E9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0D520DBB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1FE56A9E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3F380544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632EE1AF" w14:textId="77777777" w:rsidR="006E0D64" w:rsidRPr="001A06FB" w:rsidRDefault="006E0D64" w:rsidP="000E429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A06FB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  <w:p w14:paraId="1894EA91" w14:textId="77777777" w:rsidR="006E0D64" w:rsidRPr="00A97162" w:rsidRDefault="006E0D64" w:rsidP="000E429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6478" w:type="dxa"/>
            <w:shd w:val="clear" w:color="auto" w:fill="auto"/>
          </w:tcPr>
          <w:p w14:paraId="23F7770C" w14:textId="77777777" w:rsidR="006E0D64" w:rsidRPr="00A97162" w:rsidRDefault="006E0D64" w:rsidP="00C52631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ორგანიგრამის გეგმა და ინფორმაციის გავრცელების გზები: მარეგულირებელი პირები; პირდაპირი დაქვემდებარება; მატრიცული დაქვემდებარება;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თანამშრომლობა;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სამუშაო აღწერილობის შედგენა.</w:t>
            </w:r>
          </w:p>
          <w:p w14:paraId="679ECDF1" w14:textId="77777777" w:rsidR="006E0D64" w:rsidRPr="00A97162" w:rsidRDefault="006E0D64" w:rsidP="00C52631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E4299">
              <w:rPr>
                <w:rFonts w:ascii="Sylfaen" w:eastAsia="Arial Unicode MS" w:hAnsi="Sylfaen" w:cs="Arial Unicode MS"/>
                <w:sz w:val="20"/>
                <w:szCs w:val="20"/>
              </w:rPr>
              <w:t>ადამიანური რესურსის მენეჯმენტი: შერჩევა, დასაქმება, დაწინაურება, კატეგორიზაცია, მოვალეობების და პასუხისმგებლობების სწორად გადანაწილება, ექთან-პაციენტის შეფარდების დადგენა განწყოფილებების სიმწვავის მიხედვით, კარიერული გზის განვითარების სქემის შედგენა.</w:t>
            </w:r>
          </w:p>
        </w:tc>
        <w:tc>
          <w:tcPr>
            <w:tcW w:w="2250" w:type="dxa"/>
            <w:vMerge/>
            <w:vAlign w:val="center"/>
          </w:tcPr>
          <w:p w14:paraId="524F746F" w14:textId="77777777" w:rsidR="006E0D64" w:rsidRPr="00A97162" w:rsidRDefault="006E0D64" w:rsidP="000E4299">
            <w:pPr>
              <w:widowControl w:val="0"/>
              <w:spacing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070" w:type="dxa"/>
            <w:vMerge/>
          </w:tcPr>
          <w:p w14:paraId="4D32B704" w14:textId="77777777" w:rsidR="006E0D64" w:rsidRPr="00A97162" w:rsidRDefault="006E0D64" w:rsidP="000E4299">
            <w:pPr>
              <w:widowControl w:val="0"/>
              <w:spacing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868" w:type="dxa"/>
            <w:vMerge/>
          </w:tcPr>
          <w:p w14:paraId="2DA3F57D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6E0D64" w:rsidRPr="00A97162" w14:paraId="5BF52647" w14:textId="77777777" w:rsidTr="006E0D64">
        <w:trPr>
          <w:trHeight w:val="440"/>
        </w:trPr>
        <w:tc>
          <w:tcPr>
            <w:tcW w:w="1002" w:type="dxa"/>
          </w:tcPr>
          <w:p w14:paraId="4DD4BA44" w14:textId="77777777" w:rsidR="006E0D64" w:rsidRDefault="00871F7B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3</w:t>
            </w:r>
          </w:p>
          <w:p w14:paraId="74FA8E87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4B3ACA5A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2971BB88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0B342C46" w14:textId="77777777" w:rsidR="006E0D64" w:rsidRPr="001A06FB" w:rsidRDefault="006E0D64" w:rsidP="000E429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6478" w:type="dxa"/>
            <w:shd w:val="clear" w:color="auto" w:fill="auto"/>
          </w:tcPr>
          <w:p w14:paraId="6B932110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52631">
              <w:rPr>
                <w:rFonts w:ascii="Sylfaen" w:eastAsia="Merriweather" w:hAnsi="Sylfaen" w:cs="Merriweather"/>
                <w:sz w:val="20"/>
                <w:szCs w:val="20"/>
              </w:rPr>
              <w:t>პროფესიული ზრდის შესაძლებლობები: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 სხვა ქვეყნის მაგალითის განხილვა, ჩვენს ქვეყანაში არსებული გადამზადების პრაქტიკა და მისი სამართლებრივი რეგულირება.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შიდა საექთნო კურსის ჩამოყალიბება: მარეგულირებელი ორგანოები;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აკრედიტაცია;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აფილირება;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გარე ინსტიტუციებთან ურთიერთობა: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საგანმანათლებლო დაწესებულებებთან ურთიერთობა;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სტუდენტების მართვა;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კურიკულუმის შედგენა;</w:t>
            </w:r>
          </w:p>
          <w:p w14:paraId="06686664" w14:textId="77777777" w:rsidR="006E0D64" w:rsidRPr="00A97162" w:rsidRDefault="006E0D64" w:rsidP="00C52631">
            <w:pPr>
              <w:tabs>
                <w:tab w:val="left" w:pos="243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სასწავლო პროცესის დაგეგმვა;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შეფასების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სისტემა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აღწერს საკუთარ შესაძლებლობებსა და ძლიერ მხარეებს, კონკრეტულ სამუშაო მოთხოვნებთან მიმართებით</w:t>
            </w:r>
            <w:r w:rsidR="00E61CB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14:paraId="6E2CBC4E" w14:textId="77777777" w:rsidR="006E0D64" w:rsidRPr="00A97162" w:rsidRDefault="006E0D64" w:rsidP="00C5263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სწორად ფოკუსირდება საექთნო პროცესის კომპონენტებზე, კრიტიკული აზროვნების ჩამოყალიბებაზე.</w:t>
            </w:r>
          </w:p>
        </w:tc>
        <w:tc>
          <w:tcPr>
            <w:tcW w:w="2250" w:type="dxa"/>
            <w:vMerge/>
            <w:vAlign w:val="center"/>
          </w:tcPr>
          <w:p w14:paraId="4540DC18" w14:textId="77777777" w:rsidR="006E0D64" w:rsidRPr="00A97162" w:rsidRDefault="006E0D64" w:rsidP="000E4299">
            <w:pPr>
              <w:widowControl w:val="0"/>
              <w:spacing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070" w:type="dxa"/>
            <w:vMerge/>
          </w:tcPr>
          <w:p w14:paraId="644863F3" w14:textId="77777777" w:rsidR="006E0D64" w:rsidRPr="00A97162" w:rsidRDefault="006E0D64" w:rsidP="000E4299">
            <w:pPr>
              <w:widowControl w:val="0"/>
              <w:spacing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868" w:type="dxa"/>
            <w:vMerge/>
          </w:tcPr>
          <w:p w14:paraId="482F5C4F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</w:tbl>
    <w:tbl>
      <w:tblPr>
        <w:tblW w:w="14701" w:type="dxa"/>
        <w:tblInd w:w="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471"/>
        <w:gridCol w:w="7230"/>
      </w:tblGrid>
      <w:tr w:rsidR="00E33765" w:rsidRPr="006441B5" w14:paraId="4BCF5D54" w14:textId="77777777" w:rsidTr="00E33765">
        <w:trPr>
          <w:trHeight w:val="440"/>
        </w:trPr>
        <w:tc>
          <w:tcPr>
            <w:tcW w:w="7471" w:type="dxa"/>
          </w:tcPr>
          <w:p w14:paraId="268FBB9A" w14:textId="77777777" w:rsidR="00E33765" w:rsidRPr="006441B5" w:rsidRDefault="00E33765" w:rsidP="00E60D84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მოდულის განხორციელებასთან დაკავშირებ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ული მიდგომები</w:t>
            </w:r>
          </w:p>
          <w:p w14:paraId="731CBC30" w14:textId="77777777" w:rsidR="00E33765" w:rsidRPr="006441B5" w:rsidRDefault="00E33765" w:rsidP="00E60D84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  <w:tc>
          <w:tcPr>
            <w:tcW w:w="7230" w:type="dxa"/>
            <w:vAlign w:val="center"/>
          </w:tcPr>
          <w:p w14:paraId="306C74F3" w14:textId="77777777" w:rsidR="00E33765" w:rsidRPr="006441B5" w:rsidRDefault="00E33765" w:rsidP="00E60D84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1D3B99">
              <w:rPr>
                <w:rFonts w:ascii="Sylfaen" w:eastAsia="Merriweather" w:hAnsi="Sylfaen" w:cs="Merriweather"/>
                <w:sz w:val="20"/>
                <w:szCs w:val="20"/>
              </w:rPr>
              <w:t>მოდულის ყველა სწავლის შედეგი შესაძლებელია განხორციელდეს და შეფასდეს დისტანციურად</w:t>
            </w:r>
          </w:p>
        </w:tc>
      </w:tr>
    </w:tbl>
    <w:p w14:paraId="7C119D02" w14:textId="6D3C2B31" w:rsidR="00564D94" w:rsidRPr="00A97162" w:rsidRDefault="00773795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A97162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 სქემა</w:t>
      </w:r>
    </w:p>
    <w:tbl>
      <w:tblPr>
        <w:tblStyle w:val="a8"/>
        <w:tblW w:w="14658" w:type="dxa"/>
        <w:tblLayout w:type="fixed"/>
        <w:tblLook w:val="0400" w:firstRow="0" w:lastRow="0" w:firstColumn="0" w:lastColumn="0" w:noHBand="0" w:noVBand="1"/>
      </w:tblPr>
      <w:tblGrid>
        <w:gridCol w:w="2808"/>
        <w:gridCol w:w="3420"/>
        <w:gridCol w:w="2880"/>
        <w:gridCol w:w="2520"/>
        <w:gridCol w:w="3030"/>
      </w:tblGrid>
      <w:tr w:rsidR="00564D94" w:rsidRPr="006E0D64" w14:paraId="33FC7258" w14:textId="77777777" w:rsidTr="000E4299">
        <w:tc>
          <w:tcPr>
            <w:tcW w:w="2808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154A8" w14:textId="77777777" w:rsidR="00564D94" w:rsidRPr="006E0D64" w:rsidRDefault="00773795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E0D6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1850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97F7A" w14:textId="77777777" w:rsidR="00564D94" w:rsidRPr="006E0D64" w:rsidRDefault="00773795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E0D6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564D94" w:rsidRPr="006E0D64" w14:paraId="4A5DD43A" w14:textId="77777777" w:rsidTr="000E4299">
        <w:tc>
          <w:tcPr>
            <w:tcW w:w="2808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B59BB" w14:textId="77777777" w:rsidR="00564D94" w:rsidRPr="006E0D64" w:rsidRDefault="00564D94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E4AE1" w14:textId="77777777" w:rsidR="000E4299" w:rsidRPr="006E0D64" w:rsidRDefault="000E4299" w:rsidP="00EC7E44">
            <w:pPr>
              <w:jc w:val="center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14:paraId="7E3B5B99" w14:textId="77777777" w:rsidR="00564D94" w:rsidRPr="006E0D64" w:rsidRDefault="00773795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E0D6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880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14:paraId="4635EFD2" w14:textId="77777777" w:rsidR="00564D94" w:rsidRPr="006E0D64" w:rsidRDefault="00773795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E0D6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2520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14:paraId="1E3E3338" w14:textId="77777777" w:rsidR="00564D94" w:rsidRPr="006E0D64" w:rsidRDefault="00773795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E0D6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3030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14:paraId="533F9C59" w14:textId="77777777" w:rsidR="00564D94" w:rsidRPr="006E0D64" w:rsidRDefault="00773795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E0D6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564D94" w:rsidRPr="006E0D64" w14:paraId="0AB28BF4" w14:textId="77777777" w:rsidTr="00105034">
        <w:tc>
          <w:tcPr>
            <w:tcW w:w="280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3A35E" w14:textId="77777777" w:rsidR="00564D94" w:rsidRPr="006E0D64" w:rsidRDefault="00564D94" w:rsidP="00EC7E44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F0F02" w14:textId="77777777" w:rsidR="00564D94" w:rsidRPr="006E0D64" w:rsidRDefault="00564D94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FB2F7" w14:textId="77777777" w:rsidR="00564D94" w:rsidRPr="006E0D64" w:rsidRDefault="00564D94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195A9" w14:textId="77777777" w:rsidR="00564D94" w:rsidRPr="006E0D64" w:rsidRDefault="00564D94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72565" w14:textId="77777777" w:rsidR="00564D94" w:rsidRPr="006E0D64" w:rsidRDefault="00564D94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6E0D64" w:rsidRPr="006E0D64" w14:paraId="2F5885E0" w14:textId="77777777" w:rsidTr="0010503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FD7A5" w14:textId="77777777" w:rsidR="006E0D64" w:rsidRPr="006E0D64" w:rsidRDefault="006E0D64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E0D6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0C423" w14:textId="77777777" w:rsidR="006E0D64" w:rsidRPr="006E0D64" w:rsidRDefault="006E0D64" w:rsidP="00EC7E4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E0D64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  <w:r w:rsidR="00871F7B">
              <w:rPr>
                <w:rFonts w:ascii="Sylfaen" w:eastAsia="Merriweather" w:hAnsi="Sylfaen" w:cs="Merriweather"/>
                <w:sz w:val="20"/>
                <w:szCs w:val="20"/>
              </w:rPr>
              <w:t>6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13B78" w14:textId="77777777" w:rsidR="006E0D64" w:rsidRPr="006A6002" w:rsidRDefault="006E0D64" w:rsidP="00EC7E4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A6002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352BE" w14:textId="77777777" w:rsidR="006E0D64" w:rsidRPr="006E0D64" w:rsidRDefault="00871F7B" w:rsidP="00EC7E4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3030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A2F4C" w14:textId="77777777" w:rsidR="006E0D64" w:rsidRPr="006E0D64" w:rsidRDefault="006E0D64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73353C24" w14:textId="77777777" w:rsidR="006E0D64" w:rsidRPr="006E0D64" w:rsidRDefault="006E0D64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5C51207F" w14:textId="77777777" w:rsidR="006E0D64" w:rsidRPr="006E0D64" w:rsidRDefault="006E0D64" w:rsidP="00EC7E4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E0D64">
              <w:rPr>
                <w:rFonts w:ascii="Sylfaen" w:eastAsia="Merriweather" w:hAnsi="Sylfaen" w:cs="Merriweather"/>
                <w:b/>
                <w:sz w:val="20"/>
                <w:szCs w:val="20"/>
              </w:rPr>
              <w:t>50</w:t>
            </w:r>
          </w:p>
        </w:tc>
      </w:tr>
      <w:tr w:rsidR="006E0D64" w:rsidRPr="006E0D64" w14:paraId="777831E4" w14:textId="77777777" w:rsidTr="00105034">
        <w:tc>
          <w:tcPr>
            <w:tcW w:w="280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49EC4" w14:textId="77777777" w:rsidR="006E0D64" w:rsidRPr="006E0D64" w:rsidRDefault="006E0D64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E0D6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2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BAE7B" w14:textId="77777777" w:rsidR="006E0D64" w:rsidRPr="006E0D64" w:rsidRDefault="00871F7B" w:rsidP="00EC7E4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288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16019" w14:textId="77777777" w:rsidR="006E0D64" w:rsidRPr="006A6002" w:rsidRDefault="00BB5990" w:rsidP="00EC7E4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A6002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0A0DB" w14:textId="77777777" w:rsidR="006E0D64" w:rsidRPr="006E0D64" w:rsidRDefault="00871F7B" w:rsidP="00EC7E4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3030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7E27A" w14:textId="77777777" w:rsidR="006E0D64" w:rsidRPr="006E0D64" w:rsidRDefault="006E0D64" w:rsidP="00EC7E44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</w:p>
        </w:tc>
      </w:tr>
      <w:tr w:rsidR="006E0D64" w:rsidRPr="006E0D64" w14:paraId="1D453A76" w14:textId="77777777" w:rsidTr="004810DF">
        <w:tc>
          <w:tcPr>
            <w:tcW w:w="28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EF448" w14:textId="77777777" w:rsidR="006E0D64" w:rsidRPr="006E0D64" w:rsidRDefault="00871F7B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3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E631F" w14:textId="77777777" w:rsidR="006E0D64" w:rsidRPr="006E0D64" w:rsidRDefault="00871F7B" w:rsidP="00EC7E4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D647E" w14:textId="77777777" w:rsidR="006E0D64" w:rsidRPr="006A6002" w:rsidRDefault="00BB5990" w:rsidP="00EC7E4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A6002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51382" w14:textId="77777777" w:rsidR="006E0D64" w:rsidRPr="006E0D64" w:rsidRDefault="00871F7B" w:rsidP="00EC7E4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3030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A44FB" w14:textId="77777777" w:rsidR="006E0D64" w:rsidRPr="006E0D64" w:rsidRDefault="006E0D64" w:rsidP="00EC7E4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6E0D64" w:rsidRPr="006E0D64" w14:paraId="6759BBA6" w14:textId="77777777" w:rsidTr="004810DF">
        <w:tc>
          <w:tcPr>
            <w:tcW w:w="28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07C37" w14:textId="77777777" w:rsidR="006E0D64" w:rsidRPr="006E0D64" w:rsidRDefault="006E0D64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E0D6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9F80F" w14:textId="77777777" w:rsidR="006E0D64" w:rsidRPr="006E0D64" w:rsidRDefault="00871F7B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36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E4C7C" w14:textId="77777777" w:rsidR="006E0D64" w:rsidRPr="006A6002" w:rsidRDefault="00BB5990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A6002">
              <w:rPr>
                <w:rFonts w:ascii="Sylfaen" w:eastAsia="Merriweather" w:hAnsi="Sylfaen" w:cs="Merriweather"/>
                <w:b/>
                <w:sz w:val="20"/>
                <w:szCs w:val="20"/>
              </w:rPr>
              <w:t>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9269D" w14:textId="77777777" w:rsidR="006E0D64" w:rsidRPr="006E0D64" w:rsidRDefault="00871F7B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4</w:t>
            </w:r>
          </w:p>
        </w:tc>
        <w:tc>
          <w:tcPr>
            <w:tcW w:w="3030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B0849" w14:textId="77777777" w:rsidR="006E0D64" w:rsidRPr="006E0D64" w:rsidRDefault="006E0D64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14:paraId="5910709D" w14:textId="77777777" w:rsidR="00564D94" w:rsidRDefault="00773795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  <w:r w:rsidRPr="00A31B9D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14:paraId="4C65AD08" w14:textId="77777777" w:rsidR="007A6D46" w:rsidRDefault="00E33765" w:rsidP="007A6D46">
      <w:pPr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contextualSpacing/>
        <w:rPr>
          <w:rFonts w:ascii="Sylfaen" w:hAnsi="Sylfaen"/>
          <w:color w:val="0000FF"/>
          <w:u w:val="single"/>
        </w:rPr>
      </w:pPr>
      <w:bookmarkStart w:id="1" w:name="_GoBack"/>
      <w:r w:rsidRPr="00E33765">
        <w:rPr>
          <w:rFonts w:ascii="Sylfaen" w:hAnsi="Sylfaen"/>
        </w:rPr>
        <w:t xml:space="preserve">ჯანდაცვის ორგანიზაცია და მართვა საექთნო მენეჯმენტი </w:t>
      </w:r>
      <w:hyperlink r:id="rId9" w:history="1">
        <w:r w:rsidRPr="00E33765">
          <w:rPr>
            <w:rFonts w:ascii="Sylfaen" w:hAnsi="Sylfaen"/>
            <w:color w:val="0000FF"/>
            <w:u w:val="single"/>
          </w:rPr>
          <w:t>http://www.gfma.ge/documents/nursing%20management.pdf</w:t>
        </w:r>
      </w:hyperlink>
    </w:p>
    <w:p w14:paraId="2DEC007A" w14:textId="0DF57E43" w:rsidR="00A062FC" w:rsidRPr="007A6D46" w:rsidRDefault="007A6D46" w:rsidP="007A6D46">
      <w:pPr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contextualSpacing/>
        <w:rPr>
          <w:rFonts w:ascii="Sylfaen" w:hAnsi="Sylfaen"/>
          <w:color w:val="0000FF"/>
          <w:u w:val="single"/>
        </w:rPr>
      </w:pPr>
      <w:r w:rsidRPr="007A6D46">
        <w:rPr>
          <w:rFonts w:ascii="Sylfaen" w:eastAsia="Arial Unicode MS" w:hAnsi="Sylfaen" w:cs="Arial Unicode MS"/>
          <w:b/>
          <w:sz w:val="20"/>
          <w:szCs w:val="20"/>
        </w:rPr>
        <w:t xml:space="preserve">საექთნო საქმის საფუძვლები </w:t>
      </w:r>
      <w:hyperlink r:id="rId10" w:history="1">
        <w:r w:rsidRPr="00AA0F07">
          <w:rPr>
            <w:rStyle w:val="ab"/>
            <w:rFonts w:ascii="Sylfaen" w:eastAsia="Arial Unicode MS" w:hAnsi="Sylfaen" w:cs="Arial Unicode MS"/>
            <w:b/>
            <w:sz w:val="20"/>
            <w:szCs w:val="20"/>
          </w:rPr>
          <w:t>https://evexhospitals.ge/uploads/ebook_files/5f4ca3aa1e88a.pdf</w:t>
        </w:r>
      </w:hyperlink>
      <w:bookmarkEnd w:id="1"/>
      <w:r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</w:p>
    <w:p w14:paraId="4B172ABA" w14:textId="056675BA" w:rsidR="00564D94" w:rsidRDefault="00564D9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bookmarkStart w:id="2" w:name="_30j0zll" w:colFirst="0" w:colLast="0"/>
      <w:bookmarkStart w:id="3" w:name="_1fob9te" w:colFirst="0" w:colLast="0"/>
      <w:bookmarkEnd w:id="2"/>
      <w:bookmarkEnd w:id="3"/>
    </w:p>
    <w:p w14:paraId="5D04E342" w14:textId="77777777" w:rsidR="00E33765" w:rsidRPr="00E33765" w:rsidRDefault="00E33765" w:rsidP="00E337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6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E33765">
        <w:rPr>
          <w:rFonts w:ascii="Sylfaen" w:eastAsia="Merriweather" w:hAnsi="Sylfaen" w:cs="Merriweather"/>
          <w:b/>
          <w:sz w:val="20"/>
          <w:szCs w:val="20"/>
        </w:rPr>
        <w:t xml:space="preserve">მოდულის განმახორციელებელი:  </w:t>
      </w:r>
      <w:r w:rsidRPr="00E33765">
        <w:rPr>
          <w:rFonts w:ascii="Sylfaen" w:eastAsia="Merriweather" w:hAnsi="Sylfaen" w:cs="Merriweather"/>
          <w:sz w:val="20"/>
          <w:szCs w:val="20"/>
        </w:rPr>
        <w:t>იხ. დანართი 2</w:t>
      </w:r>
    </w:p>
    <w:p w14:paraId="78D1B39C" w14:textId="178338C9" w:rsidR="00E33765" w:rsidRPr="00E33765" w:rsidRDefault="00E33765" w:rsidP="00E337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E33765">
        <w:rPr>
          <w:rFonts w:ascii="Sylfaen" w:eastAsia="Merriweather" w:hAnsi="Sylfaen" w:cs="Merriweather"/>
          <w:b/>
          <w:sz w:val="20"/>
          <w:szCs w:val="20"/>
        </w:rPr>
        <w:t>მოდულის განხორციელების ადგილი:</w:t>
      </w:r>
      <w:r>
        <w:rPr>
          <w:rFonts w:ascii="Sylfaen" w:eastAsia="Merriweather" w:hAnsi="Sylfaen" w:cs="Merriweather"/>
          <w:b/>
          <w:sz w:val="20"/>
          <w:szCs w:val="20"/>
        </w:rPr>
        <w:t xml:space="preserve">    </w:t>
      </w:r>
      <w:r w:rsidRPr="00E33765">
        <w:rPr>
          <w:rFonts w:ascii="Sylfaen" w:eastAsia="Merriweather" w:hAnsi="Sylfaen" w:cs="Merriweather"/>
          <w:sz w:val="20"/>
          <w:szCs w:val="20"/>
        </w:rPr>
        <w:t xml:space="preserve">სსიპ კოლეჯი ,,ახალი ტალღა“ ქობულეთი რუსთაველის ქ. N154  </w:t>
      </w:r>
    </w:p>
    <w:p w14:paraId="46BF1120" w14:textId="77777777" w:rsidR="002D52CA" w:rsidRPr="00A97162" w:rsidRDefault="002D52CA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52CF0C58" w14:textId="77777777" w:rsidR="00564D94" w:rsidRPr="00A97162" w:rsidRDefault="00564D9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6C195F96" w14:textId="77777777" w:rsidR="00564D94" w:rsidRPr="00A97162" w:rsidRDefault="00564D94">
      <w:pPr>
        <w:spacing w:line="240" w:lineRule="auto"/>
        <w:rPr>
          <w:rFonts w:ascii="Sylfaen" w:eastAsia="Merriweather" w:hAnsi="Sylfaen" w:cs="Merriweather"/>
          <w:sz w:val="20"/>
          <w:szCs w:val="20"/>
        </w:rPr>
      </w:pPr>
    </w:p>
    <w:sectPr w:rsidR="00564D94" w:rsidRPr="00A97162" w:rsidSect="004D63D0">
      <w:headerReference w:type="default" r:id="rId11"/>
      <w:footerReference w:type="default" r:id="rId12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0585C4" w14:textId="77777777" w:rsidR="007E5B46" w:rsidRDefault="007E5B46">
      <w:pPr>
        <w:spacing w:after="0" w:line="240" w:lineRule="auto"/>
      </w:pPr>
      <w:r>
        <w:separator/>
      </w:r>
    </w:p>
  </w:endnote>
  <w:endnote w:type="continuationSeparator" w:id="0">
    <w:p w14:paraId="3C008C1B" w14:textId="77777777" w:rsidR="007E5B46" w:rsidRDefault="007E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Noto Sans Symbols">
    <w:altName w:val="Calibri"/>
    <w:charset w:val="00"/>
    <w:family w:val="auto"/>
    <w:pitch w:val="default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3A08C6" w14:textId="77777777" w:rsidR="00564D94" w:rsidRDefault="001A2592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773795">
      <w:instrText>PAGE</w:instrText>
    </w:r>
    <w:r>
      <w:fldChar w:fldCharType="separate"/>
    </w:r>
    <w:r w:rsidR="007A6D46">
      <w:rPr>
        <w:noProof/>
      </w:rPr>
      <w:t>7</w:t>
    </w:r>
    <w:r>
      <w:fldChar w:fldCharType="end"/>
    </w:r>
  </w:p>
  <w:p w14:paraId="1C6F6155" w14:textId="77777777" w:rsidR="00564D94" w:rsidRDefault="00564D94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3F89C8" w14:textId="77777777" w:rsidR="007E5B46" w:rsidRDefault="007E5B46">
      <w:pPr>
        <w:spacing w:after="0" w:line="240" w:lineRule="auto"/>
      </w:pPr>
      <w:r>
        <w:separator/>
      </w:r>
    </w:p>
  </w:footnote>
  <w:footnote w:type="continuationSeparator" w:id="0">
    <w:p w14:paraId="665CF83A" w14:textId="77777777" w:rsidR="007E5B46" w:rsidRDefault="007E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4483A2" w14:textId="77777777" w:rsidR="00564D94" w:rsidRDefault="00564D94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E65BA"/>
    <w:multiLevelType w:val="hybridMultilevel"/>
    <w:tmpl w:val="CB88D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A57A9F"/>
    <w:multiLevelType w:val="multilevel"/>
    <w:tmpl w:val="2A0691BA"/>
    <w:lvl w:ilvl="0">
      <w:start w:val="1"/>
      <w:numFmt w:val="decimal"/>
      <w:lvlText w:val="%1."/>
      <w:lvlJc w:val="left"/>
      <w:pPr>
        <w:ind w:left="510" w:hanging="360"/>
      </w:pPr>
      <w:rPr>
        <w:rFonts w:ascii="Merriweather" w:eastAsia="Merriweather" w:hAnsi="Merriweather" w:cs="Merriweather"/>
        <w:b/>
      </w:rPr>
    </w:lvl>
    <w:lvl w:ilvl="1">
      <w:start w:val="1"/>
      <w:numFmt w:val="lowerLetter"/>
      <w:lvlText w:val="%2."/>
      <w:lvlJc w:val="left"/>
      <w:pPr>
        <w:ind w:left="1230" w:hanging="360"/>
      </w:pPr>
    </w:lvl>
    <w:lvl w:ilvl="2">
      <w:start w:val="1"/>
      <w:numFmt w:val="lowerRoman"/>
      <w:lvlText w:val="%3."/>
      <w:lvlJc w:val="right"/>
      <w:pPr>
        <w:ind w:left="1950" w:hanging="180"/>
      </w:pPr>
    </w:lvl>
    <w:lvl w:ilvl="3">
      <w:start w:val="1"/>
      <w:numFmt w:val="decimal"/>
      <w:lvlText w:val="%4."/>
      <w:lvlJc w:val="left"/>
      <w:pPr>
        <w:ind w:left="267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390" w:hanging="360"/>
      </w:pPr>
    </w:lvl>
    <w:lvl w:ilvl="5">
      <w:start w:val="1"/>
      <w:numFmt w:val="lowerRoman"/>
      <w:lvlText w:val="%6."/>
      <w:lvlJc w:val="right"/>
      <w:pPr>
        <w:ind w:left="4110" w:hanging="180"/>
      </w:pPr>
    </w:lvl>
    <w:lvl w:ilvl="6">
      <w:start w:val="1"/>
      <w:numFmt w:val="decimal"/>
      <w:lvlText w:val="%7."/>
      <w:lvlJc w:val="left"/>
      <w:pPr>
        <w:ind w:left="4830" w:hanging="360"/>
      </w:pPr>
    </w:lvl>
    <w:lvl w:ilvl="7">
      <w:start w:val="1"/>
      <w:numFmt w:val="lowerLetter"/>
      <w:lvlText w:val="%8."/>
      <w:lvlJc w:val="left"/>
      <w:pPr>
        <w:ind w:left="5550" w:hanging="360"/>
      </w:pPr>
    </w:lvl>
    <w:lvl w:ilvl="8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170145E4"/>
    <w:multiLevelType w:val="multilevel"/>
    <w:tmpl w:val="EA28C74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1E0B5433"/>
    <w:multiLevelType w:val="hybridMultilevel"/>
    <w:tmpl w:val="F5A42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9A41A0"/>
    <w:multiLevelType w:val="hybridMultilevel"/>
    <w:tmpl w:val="99E8C3AE"/>
    <w:lvl w:ilvl="0" w:tplc="0409000F">
      <w:start w:val="1"/>
      <w:numFmt w:val="decimal"/>
      <w:lvlText w:val="%1."/>
      <w:lvlJc w:val="left"/>
      <w:pPr>
        <w:ind w:left="710" w:hanging="360"/>
      </w:pPr>
    </w:lvl>
    <w:lvl w:ilvl="1" w:tplc="04090019" w:tentative="1">
      <w:start w:val="1"/>
      <w:numFmt w:val="lowerLetter"/>
      <w:lvlText w:val="%2."/>
      <w:lvlJc w:val="left"/>
      <w:pPr>
        <w:ind w:left="1430" w:hanging="360"/>
      </w:pPr>
    </w:lvl>
    <w:lvl w:ilvl="2" w:tplc="0409001B" w:tentative="1">
      <w:start w:val="1"/>
      <w:numFmt w:val="lowerRoman"/>
      <w:lvlText w:val="%3."/>
      <w:lvlJc w:val="right"/>
      <w:pPr>
        <w:ind w:left="2150" w:hanging="180"/>
      </w:pPr>
    </w:lvl>
    <w:lvl w:ilvl="3" w:tplc="0409000F" w:tentative="1">
      <w:start w:val="1"/>
      <w:numFmt w:val="decimal"/>
      <w:lvlText w:val="%4."/>
      <w:lvlJc w:val="left"/>
      <w:pPr>
        <w:ind w:left="2870" w:hanging="360"/>
      </w:pPr>
    </w:lvl>
    <w:lvl w:ilvl="4" w:tplc="04090019" w:tentative="1">
      <w:start w:val="1"/>
      <w:numFmt w:val="lowerLetter"/>
      <w:lvlText w:val="%5."/>
      <w:lvlJc w:val="left"/>
      <w:pPr>
        <w:ind w:left="3590" w:hanging="360"/>
      </w:pPr>
    </w:lvl>
    <w:lvl w:ilvl="5" w:tplc="0409001B" w:tentative="1">
      <w:start w:val="1"/>
      <w:numFmt w:val="lowerRoman"/>
      <w:lvlText w:val="%6."/>
      <w:lvlJc w:val="right"/>
      <w:pPr>
        <w:ind w:left="4310" w:hanging="180"/>
      </w:pPr>
    </w:lvl>
    <w:lvl w:ilvl="6" w:tplc="0409000F" w:tentative="1">
      <w:start w:val="1"/>
      <w:numFmt w:val="decimal"/>
      <w:lvlText w:val="%7."/>
      <w:lvlJc w:val="left"/>
      <w:pPr>
        <w:ind w:left="5030" w:hanging="360"/>
      </w:pPr>
    </w:lvl>
    <w:lvl w:ilvl="7" w:tplc="04090019" w:tentative="1">
      <w:start w:val="1"/>
      <w:numFmt w:val="lowerLetter"/>
      <w:lvlText w:val="%8."/>
      <w:lvlJc w:val="left"/>
      <w:pPr>
        <w:ind w:left="5750" w:hanging="360"/>
      </w:pPr>
    </w:lvl>
    <w:lvl w:ilvl="8" w:tplc="040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5">
    <w:nsid w:val="373F3900"/>
    <w:multiLevelType w:val="multilevel"/>
    <w:tmpl w:val="C106A608"/>
    <w:lvl w:ilvl="0">
      <w:start w:val="1"/>
      <w:numFmt w:val="decimal"/>
      <w:lvlText w:val="%1."/>
      <w:lvlJc w:val="left"/>
      <w:pPr>
        <w:ind w:left="510" w:hanging="360"/>
      </w:pPr>
      <w:rPr>
        <w:rFonts w:ascii="Sylfaen" w:eastAsia="Merriweather" w:hAnsi="Sylfaen" w:cs="Merriweather" w:hint="default"/>
        <w:b w:val="0"/>
      </w:rPr>
    </w:lvl>
    <w:lvl w:ilvl="1">
      <w:start w:val="1"/>
      <w:numFmt w:val="lowerLetter"/>
      <w:lvlText w:val="%2."/>
      <w:lvlJc w:val="left"/>
      <w:pPr>
        <w:ind w:left="1230" w:hanging="360"/>
      </w:pPr>
    </w:lvl>
    <w:lvl w:ilvl="2">
      <w:start w:val="1"/>
      <w:numFmt w:val="lowerRoman"/>
      <w:lvlText w:val="%3."/>
      <w:lvlJc w:val="right"/>
      <w:pPr>
        <w:ind w:left="1950" w:hanging="180"/>
      </w:pPr>
    </w:lvl>
    <w:lvl w:ilvl="3">
      <w:start w:val="1"/>
      <w:numFmt w:val="decimal"/>
      <w:lvlText w:val="%4."/>
      <w:lvlJc w:val="left"/>
      <w:pPr>
        <w:ind w:left="2670" w:hanging="360"/>
      </w:pPr>
    </w:lvl>
    <w:lvl w:ilvl="4">
      <w:start w:val="1"/>
      <w:numFmt w:val="lowerLetter"/>
      <w:lvlText w:val="%5."/>
      <w:lvlJc w:val="left"/>
      <w:pPr>
        <w:ind w:left="3390" w:hanging="360"/>
      </w:pPr>
    </w:lvl>
    <w:lvl w:ilvl="5">
      <w:start w:val="1"/>
      <w:numFmt w:val="lowerRoman"/>
      <w:lvlText w:val="%6."/>
      <w:lvlJc w:val="right"/>
      <w:pPr>
        <w:ind w:left="4110" w:hanging="180"/>
      </w:pPr>
    </w:lvl>
    <w:lvl w:ilvl="6">
      <w:start w:val="1"/>
      <w:numFmt w:val="decimal"/>
      <w:lvlText w:val="%7."/>
      <w:lvlJc w:val="left"/>
      <w:pPr>
        <w:ind w:left="4830" w:hanging="360"/>
      </w:pPr>
    </w:lvl>
    <w:lvl w:ilvl="7">
      <w:start w:val="1"/>
      <w:numFmt w:val="lowerLetter"/>
      <w:lvlText w:val="%8."/>
      <w:lvlJc w:val="left"/>
      <w:pPr>
        <w:ind w:left="5550" w:hanging="360"/>
      </w:pPr>
    </w:lvl>
    <w:lvl w:ilvl="8">
      <w:start w:val="1"/>
      <w:numFmt w:val="lowerRoman"/>
      <w:lvlText w:val="%9."/>
      <w:lvlJc w:val="right"/>
      <w:pPr>
        <w:ind w:left="6270" w:hanging="180"/>
      </w:pPr>
    </w:lvl>
  </w:abstractNum>
  <w:abstractNum w:abstractNumId="6">
    <w:nsid w:val="49FF6F19"/>
    <w:multiLevelType w:val="multilevel"/>
    <w:tmpl w:val="C61E119E"/>
    <w:lvl w:ilvl="0">
      <w:start w:val="1"/>
      <w:numFmt w:val="bullet"/>
      <w:lvlText w:val="➢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4CE526FD"/>
    <w:multiLevelType w:val="multilevel"/>
    <w:tmpl w:val="09CAFE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5AB47AF0"/>
    <w:multiLevelType w:val="hybridMultilevel"/>
    <w:tmpl w:val="69265A3E"/>
    <w:lvl w:ilvl="0" w:tplc="5172120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0601FF"/>
    <w:multiLevelType w:val="hybridMultilevel"/>
    <w:tmpl w:val="1D0498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5E88F58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840FD5"/>
    <w:multiLevelType w:val="hybridMultilevel"/>
    <w:tmpl w:val="3404E42E"/>
    <w:lvl w:ilvl="0" w:tplc="6DB08852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007AB3"/>
    <w:multiLevelType w:val="hybridMultilevel"/>
    <w:tmpl w:val="0A2CB7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3"/>
  </w:num>
  <w:num w:numId="7">
    <w:abstractNumId w:val="7"/>
  </w:num>
  <w:num w:numId="8">
    <w:abstractNumId w:val="4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3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D94"/>
    <w:rsid w:val="000061F2"/>
    <w:rsid w:val="00050050"/>
    <w:rsid w:val="000A2016"/>
    <w:rsid w:val="000C6B36"/>
    <w:rsid w:val="000E4299"/>
    <w:rsid w:val="00105034"/>
    <w:rsid w:val="00133195"/>
    <w:rsid w:val="00177686"/>
    <w:rsid w:val="00194C61"/>
    <w:rsid w:val="001A06FB"/>
    <w:rsid w:val="001A2592"/>
    <w:rsid w:val="002004B7"/>
    <w:rsid w:val="00204070"/>
    <w:rsid w:val="0024009D"/>
    <w:rsid w:val="00255EF7"/>
    <w:rsid w:val="002C6DA4"/>
    <w:rsid w:val="002D26EC"/>
    <w:rsid w:val="002D52CA"/>
    <w:rsid w:val="003C01AF"/>
    <w:rsid w:val="003F161D"/>
    <w:rsid w:val="004007A1"/>
    <w:rsid w:val="00451123"/>
    <w:rsid w:val="0047657F"/>
    <w:rsid w:val="00497680"/>
    <w:rsid w:val="004B68DA"/>
    <w:rsid w:val="004C2668"/>
    <w:rsid w:val="004D63D0"/>
    <w:rsid w:val="004F319A"/>
    <w:rsid w:val="00526367"/>
    <w:rsid w:val="00533D5E"/>
    <w:rsid w:val="00557286"/>
    <w:rsid w:val="00564D94"/>
    <w:rsid w:val="0059116B"/>
    <w:rsid w:val="005C33D9"/>
    <w:rsid w:val="00611602"/>
    <w:rsid w:val="00615F3E"/>
    <w:rsid w:val="0062776B"/>
    <w:rsid w:val="006A6002"/>
    <w:rsid w:val="006D415F"/>
    <w:rsid w:val="006D65E9"/>
    <w:rsid w:val="006E0D64"/>
    <w:rsid w:val="006F4BBA"/>
    <w:rsid w:val="00755259"/>
    <w:rsid w:val="00773795"/>
    <w:rsid w:val="007844F9"/>
    <w:rsid w:val="007A2CC1"/>
    <w:rsid w:val="007A63CA"/>
    <w:rsid w:val="007A6D46"/>
    <w:rsid w:val="007B740B"/>
    <w:rsid w:val="007D0AB0"/>
    <w:rsid w:val="007E5B46"/>
    <w:rsid w:val="00867BC7"/>
    <w:rsid w:val="00871F7B"/>
    <w:rsid w:val="0089748D"/>
    <w:rsid w:val="008E4102"/>
    <w:rsid w:val="008F7BA8"/>
    <w:rsid w:val="00A062FC"/>
    <w:rsid w:val="00A31B9D"/>
    <w:rsid w:val="00A60B31"/>
    <w:rsid w:val="00A97162"/>
    <w:rsid w:val="00AB4372"/>
    <w:rsid w:val="00B033BC"/>
    <w:rsid w:val="00B25413"/>
    <w:rsid w:val="00B553C8"/>
    <w:rsid w:val="00B95FB7"/>
    <w:rsid w:val="00BA3BB2"/>
    <w:rsid w:val="00BB5990"/>
    <w:rsid w:val="00C14778"/>
    <w:rsid w:val="00C25816"/>
    <w:rsid w:val="00C431E5"/>
    <w:rsid w:val="00C52631"/>
    <w:rsid w:val="00C74141"/>
    <w:rsid w:val="00CD1FDC"/>
    <w:rsid w:val="00CE4EA8"/>
    <w:rsid w:val="00CF4B96"/>
    <w:rsid w:val="00CF714F"/>
    <w:rsid w:val="00D46352"/>
    <w:rsid w:val="00DA312F"/>
    <w:rsid w:val="00DB6218"/>
    <w:rsid w:val="00DC3E0D"/>
    <w:rsid w:val="00DE60C2"/>
    <w:rsid w:val="00E33765"/>
    <w:rsid w:val="00E618A4"/>
    <w:rsid w:val="00E61CB8"/>
    <w:rsid w:val="00EC4D77"/>
    <w:rsid w:val="00EC7E44"/>
    <w:rsid w:val="00F54984"/>
    <w:rsid w:val="00F577A3"/>
    <w:rsid w:val="00F833CE"/>
    <w:rsid w:val="00F9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E68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D63D0"/>
  </w:style>
  <w:style w:type="paragraph" w:styleId="1">
    <w:name w:val="heading 1"/>
    <w:basedOn w:val="a"/>
    <w:next w:val="a"/>
    <w:rsid w:val="004D63D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4D63D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4D63D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4D63D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4D63D0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6">
    <w:name w:val="heading 6"/>
    <w:basedOn w:val="a"/>
    <w:next w:val="a"/>
    <w:rsid w:val="004D63D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rsid w:val="004D63D0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4D63D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rsid w:val="004D63D0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a1"/>
    <w:rsid w:val="004D63D0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a1"/>
    <w:rsid w:val="004D63D0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a1"/>
    <w:rsid w:val="004D63D0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a1"/>
    <w:rsid w:val="004D63D0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a">
    <w:name w:val="List Paragraph"/>
    <w:basedOn w:val="a"/>
    <w:uiPriority w:val="34"/>
    <w:qFormat/>
    <w:rsid w:val="00B553C8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A31B9D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F9698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F96983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F96983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9698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F96983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F969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F96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D63D0"/>
  </w:style>
  <w:style w:type="paragraph" w:styleId="1">
    <w:name w:val="heading 1"/>
    <w:basedOn w:val="a"/>
    <w:next w:val="a"/>
    <w:rsid w:val="004D63D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4D63D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4D63D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4D63D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4D63D0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6">
    <w:name w:val="heading 6"/>
    <w:basedOn w:val="a"/>
    <w:next w:val="a"/>
    <w:rsid w:val="004D63D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rsid w:val="004D63D0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4D63D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rsid w:val="004D63D0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a1"/>
    <w:rsid w:val="004D63D0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a1"/>
    <w:rsid w:val="004D63D0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a1"/>
    <w:rsid w:val="004D63D0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a1"/>
    <w:rsid w:val="004D63D0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a">
    <w:name w:val="List Paragraph"/>
    <w:basedOn w:val="a"/>
    <w:uiPriority w:val="34"/>
    <w:qFormat/>
    <w:rsid w:val="00B553C8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A31B9D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F9698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F96983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F96983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9698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F96983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F969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F96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evexhospitals.ge/uploads/ebook_files/5f4ca3aa1e88a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fma.ge/documents/nursing%20management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E8A00-6377-4427-8D89-E17D05016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1322</Words>
  <Characters>7541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MaiLaptop</dc:creator>
  <cp:lastModifiedBy>taliko-pc</cp:lastModifiedBy>
  <cp:revision>25</cp:revision>
  <dcterms:created xsi:type="dcterms:W3CDTF">2021-01-14T11:18:00Z</dcterms:created>
  <dcterms:modified xsi:type="dcterms:W3CDTF">2022-01-15T16:22:00Z</dcterms:modified>
</cp:coreProperties>
</file>